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137" w:rsidRPr="000240AC" w:rsidRDefault="00851137" w:rsidP="00C02DBF">
      <w:pPr>
        <w:tabs>
          <w:tab w:val="left" w:pos="7020"/>
        </w:tabs>
        <w:jc w:val="center"/>
        <w:rPr>
          <w:rFonts w:ascii="Times New Roman" w:hAnsi="Times New Roman"/>
          <w:color w:val="000000" w:themeColor="text1"/>
          <w:sz w:val="32"/>
          <w:szCs w:val="32"/>
        </w:rPr>
      </w:pPr>
      <w:r w:rsidRPr="000240AC">
        <w:rPr>
          <w:rFonts w:ascii="Times New Roman" w:hAnsi="Times New Roman"/>
          <w:color w:val="000000" w:themeColor="text1"/>
          <w:sz w:val="32"/>
          <w:szCs w:val="32"/>
        </w:rPr>
        <w:t>ĐẠI HỌC QUỐC GIA TP. HỒ CHÍ MINH</w:t>
      </w:r>
    </w:p>
    <w:p w:rsidR="00851137" w:rsidRDefault="00851137" w:rsidP="00C02DBF">
      <w:pPr>
        <w:tabs>
          <w:tab w:val="left" w:pos="7020"/>
        </w:tabs>
        <w:jc w:val="center"/>
        <w:rPr>
          <w:rFonts w:ascii="Times New Roman" w:hAnsi="Times New Roman"/>
          <w:b/>
          <w:color w:val="000000" w:themeColor="text1"/>
          <w:sz w:val="32"/>
          <w:szCs w:val="32"/>
        </w:rPr>
      </w:pPr>
      <w:r>
        <w:rPr>
          <w:rFonts w:ascii="Times New Roman" w:hAnsi="Times New Roman"/>
          <w:b/>
          <w:color w:val="000000" w:themeColor="text1"/>
          <w:sz w:val="32"/>
          <w:szCs w:val="32"/>
        </w:rPr>
        <w:t>TRƯỜNG ĐẠI HỌC KHOA HỌC XÃ HỘI &amp; NHÂN VĂN</w:t>
      </w:r>
    </w:p>
    <w:p w:rsidR="00851137" w:rsidRDefault="00851137" w:rsidP="00C02DBF">
      <w:pPr>
        <w:tabs>
          <w:tab w:val="left" w:pos="7020"/>
        </w:tabs>
        <w:jc w:val="center"/>
        <w:rPr>
          <w:rFonts w:ascii="Times New Roman" w:hAnsi="Times New Roman"/>
          <w:b/>
          <w:color w:val="000000" w:themeColor="text1"/>
          <w:sz w:val="32"/>
          <w:szCs w:val="32"/>
        </w:rPr>
      </w:pPr>
      <w:r>
        <w:rPr>
          <w:rFonts w:ascii="Times New Roman" w:hAnsi="Times New Roman"/>
          <w:b/>
          <w:color w:val="000000" w:themeColor="text1"/>
          <w:sz w:val="32"/>
          <w:szCs w:val="32"/>
        </w:rPr>
        <w:t>KHOA LỊCH SỬ</w:t>
      </w:r>
    </w:p>
    <w:p w:rsidR="000240AC" w:rsidRDefault="000240AC" w:rsidP="00C02DBF">
      <w:pPr>
        <w:tabs>
          <w:tab w:val="left" w:pos="7020"/>
        </w:tabs>
        <w:jc w:val="center"/>
        <w:rPr>
          <w:rFonts w:ascii="Times New Roman" w:hAnsi="Times New Roman"/>
          <w:b/>
          <w:color w:val="000000" w:themeColor="text1"/>
          <w:sz w:val="32"/>
          <w:szCs w:val="32"/>
        </w:rPr>
      </w:pPr>
    </w:p>
    <w:p w:rsidR="000240AC" w:rsidRDefault="000240AC" w:rsidP="00C02DBF">
      <w:pPr>
        <w:tabs>
          <w:tab w:val="left" w:pos="7020"/>
        </w:tabs>
        <w:jc w:val="center"/>
        <w:rPr>
          <w:rFonts w:ascii="Times New Roman" w:hAnsi="Times New Roman"/>
          <w:b/>
          <w:color w:val="000000" w:themeColor="text1"/>
          <w:sz w:val="32"/>
          <w:szCs w:val="32"/>
        </w:rPr>
      </w:pPr>
    </w:p>
    <w:p w:rsidR="00851137" w:rsidRPr="000240AC" w:rsidRDefault="00851137" w:rsidP="00C02DBF">
      <w:pPr>
        <w:tabs>
          <w:tab w:val="left" w:pos="7020"/>
        </w:tabs>
        <w:rPr>
          <w:rFonts w:ascii="Times New Roman" w:hAnsi="Times New Roman"/>
          <w:i/>
          <w:color w:val="000000" w:themeColor="text1"/>
          <w:sz w:val="28"/>
          <w:szCs w:val="28"/>
        </w:rPr>
      </w:pPr>
      <w:r w:rsidRPr="000240AC">
        <w:rPr>
          <w:rFonts w:ascii="Times New Roman" w:hAnsi="Times New Roman"/>
          <w:i/>
          <w:color w:val="000000" w:themeColor="text1"/>
          <w:sz w:val="28"/>
          <w:szCs w:val="28"/>
        </w:rPr>
        <w:t xml:space="preserve"> </w:t>
      </w:r>
    </w:p>
    <w:p w:rsidR="000240AC" w:rsidRDefault="000240AC" w:rsidP="00C02DBF">
      <w:pPr>
        <w:tabs>
          <w:tab w:val="left" w:pos="7020"/>
        </w:tabs>
        <w:jc w:val="center"/>
        <w:rPr>
          <w:rFonts w:ascii="Times New Roman" w:hAnsi="Times New Roman"/>
          <w:b/>
          <w:color w:val="000000" w:themeColor="text1"/>
          <w:sz w:val="32"/>
          <w:szCs w:val="32"/>
        </w:rPr>
      </w:pPr>
    </w:p>
    <w:p w:rsidR="00851137" w:rsidRDefault="00851137" w:rsidP="00C02DBF">
      <w:pPr>
        <w:tabs>
          <w:tab w:val="left" w:pos="7020"/>
        </w:tabs>
        <w:jc w:val="center"/>
        <w:rPr>
          <w:rFonts w:ascii="Times New Roman" w:hAnsi="Times New Roman"/>
          <w:b/>
          <w:color w:val="000000" w:themeColor="text1"/>
          <w:sz w:val="40"/>
          <w:szCs w:val="40"/>
        </w:rPr>
      </w:pPr>
      <w:r w:rsidRPr="000240AC">
        <w:rPr>
          <w:rFonts w:ascii="Times New Roman" w:hAnsi="Times New Roman"/>
          <w:b/>
          <w:color w:val="000000" w:themeColor="text1"/>
          <w:sz w:val="40"/>
          <w:szCs w:val="40"/>
        </w:rPr>
        <w:t>MỐI QUAN HỆ GIỮA VƯƠNG QUỐC CỔ CHĂMPA VÀ ĐẠI VIỆT</w:t>
      </w:r>
    </w:p>
    <w:p w:rsidR="000240AC" w:rsidRPr="000240AC" w:rsidRDefault="000240AC" w:rsidP="00C02DBF">
      <w:pPr>
        <w:tabs>
          <w:tab w:val="left" w:pos="7020"/>
        </w:tabs>
        <w:rPr>
          <w:rFonts w:ascii="Times New Roman" w:hAnsi="Times New Roman"/>
          <w:i/>
          <w:color w:val="000000" w:themeColor="text1"/>
          <w:sz w:val="28"/>
          <w:szCs w:val="28"/>
        </w:rPr>
      </w:pPr>
      <w:r>
        <w:rPr>
          <w:rFonts w:ascii="Times New Roman" w:hAnsi="Times New Roman"/>
          <w:i/>
          <w:color w:val="000000" w:themeColor="text1"/>
          <w:sz w:val="28"/>
          <w:szCs w:val="28"/>
        </w:rPr>
        <w:t>(</w:t>
      </w:r>
      <w:r w:rsidRPr="000240AC">
        <w:rPr>
          <w:rFonts w:ascii="Times New Roman" w:hAnsi="Times New Roman"/>
          <w:i/>
          <w:color w:val="000000" w:themeColor="text1"/>
          <w:sz w:val="28"/>
          <w:szCs w:val="28"/>
        </w:rPr>
        <w:t>Chuyên đề</w:t>
      </w:r>
      <w:r>
        <w:rPr>
          <w:rFonts w:ascii="Times New Roman" w:hAnsi="Times New Roman"/>
          <w:i/>
          <w:color w:val="000000" w:themeColor="text1"/>
          <w:sz w:val="28"/>
          <w:szCs w:val="28"/>
        </w:rPr>
        <w:t xml:space="preserve">: </w:t>
      </w:r>
      <w:r w:rsidRPr="000240AC">
        <w:rPr>
          <w:rFonts w:ascii="Times New Roman" w:hAnsi="Times New Roman"/>
          <w:i/>
          <w:color w:val="000000" w:themeColor="text1"/>
          <w:sz w:val="28"/>
          <w:szCs w:val="28"/>
        </w:rPr>
        <w:t>Mối quan hệ giữa nhà nước Chămpa cổ và các nước trong khu vực</w:t>
      </w:r>
      <w:r>
        <w:rPr>
          <w:rFonts w:ascii="Times New Roman" w:hAnsi="Times New Roman"/>
          <w:i/>
          <w:color w:val="000000" w:themeColor="text1"/>
          <w:sz w:val="28"/>
          <w:szCs w:val="28"/>
        </w:rPr>
        <w:t>)</w:t>
      </w:r>
    </w:p>
    <w:p w:rsidR="000240AC" w:rsidRDefault="000240AC" w:rsidP="00C02DBF">
      <w:pPr>
        <w:tabs>
          <w:tab w:val="left" w:pos="7020"/>
        </w:tabs>
        <w:rPr>
          <w:rFonts w:ascii="Times New Roman" w:hAnsi="Times New Roman"/>
          <w:b/>
          <w:color w:val="000000" w:themeColor="text1"/>
          <w:sz w:val="40"/>
          <w:szCs w:val="40"/>
        </w:rPr>
      </w:pPr>
    </w:p>
    <w:p w:rsidR="000240AC" w:rsidRDefault="000240AC" w:rsidP="00C02DBF">
      <w:pPr>
        <w:tabs>
          <w:tab w:val="left" w:pos="7020"/>
        </w:tabs>
        <w:jc w:val="center"/>
        <w:rPr>
          <w:rFonts w:ascii="Times New Roman" w:hAnsi="Times New Roman"/>
          <w:b/>
          <w:color w:val="000000" w:themeColor="text1"/>
          <w:sz w:val="40"/>
          <w:szCs w:val="40"/>
        </w:rPr>
      </w:pPr>
    </w:p>
    <w:p w:rsidR="000240AC" w:rsidRDefault="000240AC" w:rsidP="00C02DBF">
      <w:pPr>
        <w:tabs>
          <w:tab w:val="left" w:pos="7020"/>
        </w:tabs>
        <w:jc w:val="center"/>
        <w:rPr>
          <w:rFonts w:ascii="Times New Roman" w:hAnsi="Times New Roman"/>
          <w:b/>
          <w:color w:val="000000" w:themeColor="text1"/>
          <w:sz w:val="40"/>
          <w:szCs w:val="40"/>
        </w:rPr>
      </w:pPr>
    </w:p>
    <w:p w:rsidR="000240AC" w:rsidRPr="000240AC" w:rsidRDefault="000240AC" w:rsidP="00C02DBF">
      <w:pPr>
        <w:tabs>
          <w:tab w:val="left" w:pos="7020"/>
        </w:tabs>
        <w:jc w:val="center"/>
        <w:rPr>
          <w:rFonts w:ascii="Times New Roman" w:hAnsi="Times New Roman"/>
          <w:b/>
          <w:color w:val="000000" w:themeColor="text1"/>
          <w:sz w:val="40"/>
          <w:szCs w:val="40"/>
        </w:rPr>
      </w:pPr>
    </w:p>
    <w:p w:rsidR="00851137" w:rsidRPr="000240AC" w:rsidRDefault="00851137" w:rsidP="00C02DBF">
      <w:pPr>
        <w:tabs>
          <w:tab w:val="left" w:pos="7020"/>
        </w:tabs>
        <w:ind w:left="4050"/>
        <w:jc w:val="left"/>
        <w:rPr>
          <w:rFonts w:ascii="Times New Roman" w:hAnsi="Times New Roman"/>
          <w:color w:val="000000" w:themeColor="text1"/>
          <w:sz w:val="28"/>
          <w:szCs w:val="28"/>
        </w:rPr>
      </w:pPr>
      <w:r w:rsidRPr="000240AC">
        <w:rPr>
          <w:rFonts w:ascii="Times New Roman" w:hAnsi="Times New Roman"/>
          <w:i/>
          <w:color w:val="000000" w:themeColor="text1"/>
          <w:sz w:val="28"/>
          <w:szCs w:val="28"/>
        </w:rPr>
        <w:t>GVHD</w:t>
      </w:r>
      <w:r w:rsidRPr="000240AC">
        <w:rPr>
          <w:rFonts w:ascii="Times New Roman" w:hAnsi="Times New Roman"/>
          <w:color w:val="000000" w:themeColor="text1"/>
          <w:sz w:val="28"/>
          <w:szCs w:val="28"/>
        </w:rPr>
        <w:t>: TS. TRẦN THỊ MAI</w:t>
      </w:r>
    </w:p>
    <w:p w:rsidR="00851137" w:rsidRPr="000240AC" w:rsidRDefault="00851137" w:rsidP="00C02DBF">
      <w:pPr>
        <w:tabs>
          <w:tab w:val="left" w:pos="7020"/>
        </w:tabs>
        <w:ind w:left="4050"/>
        <w:jc w:val="left"/>
        <w:rPr>
          <w:rFonts w:ascii="Times New Roman" w:hAnsi="Times New Roman"/>
          <w:color w:val="000000" w:themeColor="text1"/>
          <w:sz w:val="28"/>
          <w:szCs w:val="28"/>
        </w:rPr>
      </w:pPr>
      <w:r w:rsidRPr="000240AC">
        <w:rPr>
          <w:rFonts w:ascii="Times New Roman" w:hAnsi="Times New Roman"/>
          <w:i/>
          <w:color w:val="000000" w:themeColor="text1"/>
          <w:sz w:val="28"/>
          <w:szCs w:val="28"/>
        </w:rPr>
        <w:t>HVTH</w:t>
      </w:r>
      <w:r w:rsidRPr="000240AC">
        <w:rPr>
          <w:rFonts w:ascii="Times New Roman" w:hAnsi="Times New Roman"/>
          <w:color w:val="000000" w:themeColor="text1"/>
          <w:sz w:val="28"/>
          <w:szCs w:val="28"/>
        </w:rPr>
        <w:t>: ĐINH THỊ HUYÊN</w:t>
      </w:r>
    </w:p>
    <w:p w:rsidR="00851137" w:rsidRDefault="00851137" w:rsidP="00C02DBF">
      <w:pPr>
        <w:tabs>
          <w:tab w:val="left" w:pos="6390"/>
        </w:tabs>
        <w:ind w:left="4950"/>
        <w:jc w:val="left"/>
        <w:rPr>
          <w:rFonts w:ascii="Times New Roman" w:hAnsi="Times New Roman"/>
          <w:color w:val="000000" w:themeColor="text1"/>
          <w:sz w:val="28"/>
          <w:szCs w:val="28"/>
        </w:rPr>
      </w:pPr>
      <w:r w:rsidRPr="000240AC">
        <w:rPr>
          <w:rFonts w:ascii="Times New Roman" w:hAnsi="Times New Roman"/>
          <w:color w:val="000000" w:themeColor="text1"/>
          <w:sz w:val="28"/>
          <w:szCs w:val="28"/>
        </w:rPr>
        <w:t>TRẦN THỊ KIM THANH</w:t>
      </w:r>
    </w:p>
    <w:p w:rsidR="000240AC" w:rsidRDefault="000240AC" w:rsidP="00C02DBF">
      <w:pPr>
        <w:tabs>
          <w:tab w:val="left" w:pos="6390"/>
        </w:tabs>
        <w:jc w:val="center"/>
        <w:rPr>
          <w:rFonts w:ascii="Times New Roman" w:hAnsi="Times New Roman"/>
          <w:color w:val="000000" w:themeColor="text1"/>
          <w:sz w:val="28"/>
          <w:szCs w:val="28"/>
        </w:rPr>
      </w:pPr>
    </w:p>
    <w:p w:rsidR="000240AC" w:rsidRDefault="000240AC" w:rsidP="00C02DBF">
      <w:pPr>
        <w:tabs>
          <w:tab w:val="left" w:pos="6390"/>
        </w:tabs>
        <w:jc w:val="center"/>
        <w:rPr>
          <w:rFonts w:ascii="Times New Roman" w:hAnsi="Times New Roman"/>
          <w:color w:val="000000" w:themeColor="text1"/>
          <w:sz w:val="28"/>
          <w:szCs w:val="28"/>
        </w:rPr>
      </w:pPr>
    </w:p>
    <w:p w:rsidR="000240AC" w:rsidRPr="000240AC" w:rsidRDefault="000240AC" w:rsidP="00DE17C3">
      <w:pPr>
        <w:tabs>
          <w:tab w:val="left" w:pos="6390"/>
        </w:tabs>
        <w:rPr>
          <w:rFonts w:ascii="Times New Roman" w:hAnsi="Times New Roman"/>
          <w:color w:val="000000" w:themeColor="text1"/>
          <w:sz w:val="28"/>
          <w:szCs w:val="28"/>
        </w:rPr>
      </w:pPr>
    </w:p>
    <w:p w:rsidR="00851137" w:rsidRDefault="008E2DB6" w:rsidP="00C02DBF">
      <w:pPr>
        <w:tabs>
          <w:tab w:val="left" w:pos="7020"/>
        </w:tabs>
        <w:jc w:val="center"/>
        <w:rPr>
          <w:rFonts w:ascii="Times New Roman" w:hAnsi="Times New Roman"/>
          <w:color w:val="000000" w:themeColor="text1"/>
          <w:sz w:val="28"/>
          <w:szCs w:val="28"/>
        </w:rPr>
      </w:pPr>
      <w:r>
        <w:rPr>
          <w:rFonts w:ascii="Times New Roman" w:hAnsi="Times New Roman"/>
          <w:color w:val="000000" w:themeColor="text1"/>
          <w:sz w:val="28"/>
          <w:szCs w:val="28"/>
        </w:rPr>
        <w:t>TP. HỒ CHÍ MINH-9/201</w:t>
      </w:r>
    </w:p>
    <w:p w:rsidR="008E2DB6" w:rsidRPr="008E2DB6" w:rsidRDefault="008E2DB6" w:rsidP="00C02DBF">
      <w:pPr>
        <w:tabs>
          <w:tab w:val="left" w:pos="7020"/>
        </w:tabs>
        <w:jc w:val="center"/>
        <w:rPr>
          <w:rFonts w:ascii="Times New Roman" w:hAnsi="Times New Roman"/>
          <w:color w:val="000000" w:themeColor="text1"/>
          <w:sz w:val="28"/>
          <w:szCs w:val="28"/>
        </w:rPr>
      </w:pPr>
    </w:p>
    <w:p w:rsidR="00C64F35" w:rsidRPr="00C02DBF" w:rsidRDefault="00C64F35" w:rsidP="00C02DBF">
      <w:pPr>
        <w:tabs>
          <w:tab w:val="left" w:pos="7020"/>
        </w:tabs>
        <w:jc w:val="center"/>
        <w:rPr>
          <w:rFonts w:ascii="Times New Roman" w:hAnsi="Times New Roman"/>
          <w:b/>
          <w:color w:val="000000" w:themeColor="text1"/>
          <w:sz w:val="28"/>
          <w:szCs w:val="28"/>
        </w:rPr>
      </w:pPr>
      <w:r w:rsidRPr="00C02DBF">
        <w:rPr>
          <w:rFonts w:ascii="Times New Roman" w:hAnsi="Times New Roman"/>
          <w:b/>
          <w:color w:val="000000" w:themeColor="text1"/>
          <w:sz w:val="28"/>
          <w:szCs w:val="28"/>
        </w:rPr>
        <w:t>MỤC LỤC</w:t>
      </w:r>
    </w:p>
    <w:p w:rsidR="00C64F35" w:rsidRPr="00C02DBF" w:rsidRDefault="00C64F35" w:rsidP="00C02DBF">
      <w:pPr>
        <w:tabs>
          <w:tab w:val="left" w:pos="7020"/>
        </w:tabs>
        <w:rPr>
          <w:rFonts w:ascii="Times New Roman" w:hAnsi="Times New Roman"/>
          <w:b/>
          <w:color w:val="000000" w:themeColor="text1"/>
          <w:sz w:val="28"/>
          <w:szCs w:val="28"/>
        </w:rPr>
      </w:pPr>
    </w:p>
    <w:p w:rsidR="00C64F35" w:rsidRPr="00C02DBF" w:rsidRDefault="00C64F35" w:rsidP="00C02DBF">
      <w:pPr>
        <w:tabs>
          <w:tab w:val="left" w:leader="dot" w:pos="7020"/>
        </w:tabs>
        <w:rPr>
          <w:rFonts w:ascii="Times New Roman" w:hAnsi="Times New Roman"/>
          <w:b/>
          <w:i/>
          <w:color w:val="000000" w:themeColor="text1"/>
          <w:sz w:val="28"/>
          <w:szCs w:val="28"/>
        </w:rPr>
      </w:pPr>
      <w:r w:rsidRPr="00C02DBF">
        <w:rPr>
          <w:rFonts w:ascii="Times New Roman" w:hAnsi="Times New Roman"/>
          <w:b/>
          <w:i/>
          <w:color w:val="000000" w:themeColor="text1"/>
          <w:sz w:val="28"/>
          <w:szCs w:val="28"/>
        </w:rPr>
        <w:t xml:space="preserve">                                                                                 </w:t>
      </w:r>
      <w:r w:rsidR="00DE17C3">
        <w:rPr>
          <w:rFonts w:ascii="Times New Roman" w:hAnsi="Times New Roman"/>
          <w:b/>
          <w:i/>
          <w:color w:val="000000" w:themeColor="text1"/>
          <w:sz w:val="28"/>
          <w:szCs w:val="28"/>
        </w:rPr>
        <w:t xml:space="preserve">              </w:t>
      </w:r>
      <w:r w:rsidRPr="00C02DBF">
        <w:rPr>
          <w:rFonts w:ascii="Times New Roman" w:hAnsi="Times New Roman"/>
          <w:b/>
          <w:i/>
          <w:color w:val="000000" w:themeColor="text1"/>
          <w:sz w:val="28"/>
          <w:szCs w:val="28"/>
        </w:rPr>
        <w:t xml:space="preserve"> Trang </w:t>
      </w:r>
    </w:p>
    <w:p w:rsidR="00C64F35" w:rsidRPr="00C02DBF" w:rsidRDefault="00C64F35" w:rsidP="00C02DBF">
      <w:pPr>
        <w:tabs>
          <w:tab w:val="left" w:leader="dot" w:pos="360"/>
          <w:tab w:val="left" w:leader="dot" w:pos="7470"/>
        </w:tabs>
        <w:rPr>
          <w:rFonts w:ascii="Times New Roman" w:hAnsi="Times New Roman"/>
          <w:b/>
          <w:color w:val="000000" w:themeColor="text1"/>
          <w:sz w:val="28"/>
          <w:szCs w:val="28"/>
        </w:rPr>
      </w:pPr>
      <w:r w:rsidRPr="00C02DBF">
        <w:rPr>
          <w:rFonts w:ascii="Times New Roman" w:hAnsi="Times New Roman"/>
          <w:b/>
          <w:color w:val="000000" w:themeColor="text1"/>
          <w:sz w:val="28"/>
          <w:szCs w:val="28"/>
        </w:rPr>
        <w:t>MỞ ĐẦU</w:t>
      </w:r>
      <w:r w:rsidR="00C02DBF">
        <w:rPr>
          <w:rFonts w:ascii="Times New Roman" w:hAnsi="Times New Roman"/>
          <w:b/>
          <w:color w:val="000000" w:themeColor="text1"/>
          <w:sz w:val="28"/>
          <w:szCs w:val="28"/>
        </w:rPr>
        <w:tab/>
      </w:r>
      <w:r w:rsidRPr="00C02DBF">
        <w:rPr>
          <w:rFonts w:ascii="Times New Roman" w:hAnsi="Times New Roman"/>
          <w:b/>
          <w:color w:val="000000" w:themeColor="text1"/>
          <w:sz w:val="28"/>
          <w:szCs w:val="28"/>
        </w:rPr>
        <w:t>3</w:t>
      </w:r>
    </w:p>
    <w:p w:rsidR="00C64F35" w:rsidRPr="00C02DBF" w:rsidRDefault="00C02DBF" w:rsidP="00C02DBF">
      <w:pPr>
        <w:tabs>
          <w:tab w:val="left" w:leader="dot" w:pos="360"/>
          <w:tab w:val="left" w:leader="dot" w:pos="4680"/>
          <w:tab w:val="left" w:leader="dot" w:pos="7020"/>
          <w:tab w:val="left" w:leader="dot" w:pos="7488"/>
        </w:tabs>
        <w:rPr>
          <w:rFonts w:ascii="Times New Roman" w:hAnsi="Times New Roman"/>
          <w:i/>
          <w:color w:val="000000" w:themeColor="text1"/>
          <w:sz w:val="28"/>
          <w:szCs w:val="28"/>
        </w:rPr>
      </w:pPr>
      <w:r>
        <w:rPr>
          <w:rFonts w:ascii="Times New Roman" w:hAnsi="Times New Roman"/>
          <w:i/>
          <w:color w:val="000000" w:themeColor="text1"/>
          <w:sz w:val="28"/>
          <w:szCs w:val="28"/>
        </w:rPr>
        <w:t>1. Lý do chọn đề tài</w:t>
      </w:r>
      <w:r>
        <w:rPr>
          <w:rFonts w:ascii="Times New Roman" w:hAnsi="Times New Roman"/>
          <w:i/>
          <w:color w:val="000000" w:themeColor="text1"/>
          <w:sz w:val="28"/>
          <w:szCs w:val="28"/>
        </w:rPr>
        <w:tab/>
      </w:r>
      <w:r>
        <w:rPr>
          <w:rFonts w:ascii="Times New Roman" w:hAnsi="Times New Roman"/>
          <w:i/>
          <w:color w:val="000000" w:themeColor="text1"/>
          <w:sz w:val="28"/>
          <w:szCs w:val="28"/>
        </w:rPr>
        <w:tab/>
      </w:r>
      <w:r>
        <w:rPr>
          <w:rFonts w:ascii="Times New Roman" w:hAnsi="Times New Roman"/>
          <w:i/>
          <w:color w:val="000000" w:themeColor="text1"/>
          <w:sz w:val="28"/>
          <w:szCs w:val="28"/>
        </w:rPr>
        <w:tab/>
      </w:r>
      <w:r w:rsidR="00C64F35" w:rsidRPr="00C02DBF">
        <w:rPr>
          <w:rFonts w:ascii="Times New Roman" w:hAnsi="Times New Roman"/>
          <w:i/>
          <w:color w:val="000000" w:themeColor="text1"/>
          <w:sz w:val="28"/>
          <w:szCs w:val="28"/>
        </w:rPr>
        <w:t>3</w:t>
      </w:r>
    </w:p>
    <w:p w:rsidR="00C64F35" w:rsidRPr="00C02DBF" w:rsidRDefault="00C02DBF" w:rsidP="00C02DBF">
      <w:pPr>
        <w:tabs>
          <w:tab w:val="left" w:leader="dot" w:pos="360"/>
          <w:tab w:val="left" w:leader="dot" w:pos="7020"/>
          <w:tab w:val="left" w:leader="dot" w:pos="7488"/>
        </w:tabs>
        <w:rPr>
          <w:rFonts w:ascii="Times New Roman" w:hAnsi="Times New Roman"/>
          <w:i/>
          <w:color w:val="000000" w:themeColor="text1"/>
          <w:sz w:val="28"/>
          <w:szCs w:val="28"/>
        </w:rPr>
      </w:pPr>
      <w:r>
        <w:rPr>
          <w:rFonts w:ascii="Times New Roman" w:hAnsi="Times New Roman"/>
          <w:i/>
          <w:color w:val="000000" w:themeColor="text1"/>
          <w:sz w:val="28"/>
          <w:szCs w:val="28"/>
        </w:rPr>
        <w:t>2. Phạm vi nghiên cứu đề tài</w:t>
      </w:r>
      <w:r>
        <w:rPr>
          <w:rFonts w:ascii="Times New Roman" w:hAnsi="Times New Roman"/>
          <w:i/>
          <w:color w:val="000000" w:themeColor="text1"/>
          <w:sz w:val="28"/>
          <w:szCs w:val="28"/>
        </w:rPr>
        <w:tab/>
      </w:r>
      <w:r>
        <w:rPr>
          <w:rFonts w:ascii="Times New Roman" w:hAnsi="Times New Roman"/>
          <w:i/>
          <w:color w:val="000000" w:themeColor="text1"/>
          <w:sz w:val="28"/>
          <w:szCs w:val="28"/>
        </w:rPr>
        <w:tab/>
      </w:r>
      <w:r w:rsidR="00C64F35" w:rsidRPr="00C02DBF">
        <w:rPr>
          <w:rFonts w:ascii="Times New Roman" w:hAnsi="Times New Roman"/>
          <w:i/>
          <w:color w:val="000000" w:themeColor="text1"/>
          <w:sz w:val="28"/>
          <w:szCs w:val="28"/>
        </w:rPr>
        <w:t>3</w:t>
      </w:r>
    </w:p>
    <w:p w:rsidR="00C64F35" w:rsidRPr="00C02DBF" w:rsidRDefault="00C02DBF" w:rsidP="00C02DBF">
      <w:pPr>
        <w:tabs>
          <w:tab w:val="left" w:leader="dot" w:pos="360"/>
          <w:tab w:val="left" w:leader="dot" w:pos="7020"/>
          <w:tab w:val="left" w:leader="dot" w:pos="7488"/>
        </w:tabs>
        <w:rPr>
          <w:rFonts w:ascii="Times New Roman" w:hAnsi="Times New Roman"/>
          <w:i/>
          <w:color w:val="000000" w:themeColor="text1"/>
          <w:sz w:val="28"/>
          <w:szCs w:val="28"/>
        </w:rPr>
      </w:pPr>
      <w:r>
        <w:rPr>
          <w:rFonts w:ascii="Times New Roman" w:hAnsi="Times New Roman"/>
          <w:i/>
          <w:color w:val="000000" w:themeColor="text1"/>
          <w:sz w:val="28"/>
          <w:szCs w:val="28"/>
        </w:rPr>
        <w:t>3. Tình hình  nghiên cứu đề tài</w:t>
      </w:r>
      <w:r>
        <w:rPr>
          <w:rFonts w:ascii="Times New Roman" w:hAnsi="Times New Roman"/>
          <w:i/>
          <w:color w:val="000000" w:themeColor="text1"/>
          <w:sz w:val="28"/>
          <w:szCs w:val="28"/>
        </w:rPr>
        <w:tab/>
      </w:r>
      <w:r>
        <w:rPr>
          <w:rFonts w:ascii="Times New Roman" w:hAnsi="Times New Roman"/>
          <w:i/>
          <w:color w:val="000000" w:themeColor="text1"/>
          <w:sz w:val="28"/>
          <w:szCs w:val="28"/>
        </w:rPr>
        <w:tab/>
      </w:r>
      <w:r w:rsidR="00C64F35" w:rsidRPr="00C02DBF">
        <w:rPr>
          <w:rFonts w:ascii="Times New Roman" w:hAnsi="Times New Roman"/>
          <w:i/>
          <w:color w:val="000000" w:themeColor="text1"/>
          <w:sz w:val="28"/>
          <w:szCs w:val="28"/>
        </w:rPr>
        <w:t>4</w:t>
      </w:r>
    </w:p>
    <w:p w:rsidR="00C64F35" w:rsidRPr="00C02DBF" w:rsidRDefault="00C64F35" w:rsidP="00C02DBF">
      <w:pPr>
        <w:tabs>
          <w:tab w:val="left" w:leader="dot" w:pos="360"/>
          <w:tab w:val="left" w:leader="dot" w:pos="7020"/>
          <w:tab w:val="left" w:leader="dot" w:pos="7488"/>
        </w:tabs>
        <w:rPr>
          <w:rFonts w:ascii="Times New Roman" w:hAnsi="Times New Roman"/>
          <w:i/>
          <w:color w:val="000000" w:themeColor="text1"/>
          <w:sz w:val="28"/>
          <w:szCs w:val="28"/>
        </w:rPr>
      </w:pPr>
      <w:r w:rsidRPr="00C02DBF">
        <w:rPr>
          <w:rFonts w:ascii="Times New Roman" w:hAnsi="Times New Roman"/>
          <w:i/>
          <w:color w:val="000000" w:themeColor="text1"/>
          <w:sz w:val="28"/>
          <w:szCs w:val="28"/>
        </w:rPr>
        <w:t>4</w:t>
      </w:r>
      <w:r w:rsidR="00C02DBF">
        <w:rPr>
          <w:rFonts w:ascii="Times New Roman" w:hAnsi="Times New Roman"/>
          <w:i/>
          <w:color w:val="000000" w:themeColor="text1"/>
          <w:sz w:val="28"/>
          <w:szCs w:val="28"/>
        </w:rPr>
        <w:t>. Phương pháp nghiên cứu đề tài</w:t>
      </w:r>
      <w:r w:rsidR="00C02DBF">
        <w:rPr>
          <w:rFonts w:ascii="Times New Roman" w:hAnsi="Times New Roman"/>
          <w:i/>
          <w:color w:val="000000" w:themeColor="text1"/>
          <w:sz w:val="28"/>
          <w:szCs w:val="28"/>
        </w:rPr>
        <w:tab/>
      </w:r>
      <w:r w:rsidR="00C02DBF">
        <w:rPr>
          <w:rFonts w:ascii="Times New Roman" w:hAnsi="Times New Roman"/>
          <w:i/>
          <w:color w:val="000000" w:themeColor="text1"/>
          <w:sz w:val="28"/>
          <w:szCs w:val="28"/>
        </w:rPr>
        <w:tab/>
      </w:r>
      <w:r w:rsidRPr="00C02DBF">
        <w:rPr>
          <w:rFonts w:ascii="Times New Roman" w:hAnsi="Times New Roman"/>
          <w:i/>
          <w:color w:val="000000" w:themeColor="text1"/>
          <w:sz w:val="28"/>
          <w:szCs w:val="28"/>
        </w:rPr>
        <w:t>4</w:t>
      </w:r>
    </w:p>
    <w:p w:rsidR="00C64F35" w:rsidRPr="00C02DBF" w:rsidRDefault="00C02DBF" w:rsidP="00C02DBF">
      <w:pPr>
        <w:tabs>
          <w:tab w:val="left" w:leader="dot" w:pos="360"/>
          <w:tab w:val="left" w:leader="dot" w:pos="7020"/>
          <w:tab w:val="left" w:leader="dot" w:pos="7488"/>
        </w:tabs>
        <w:rPr>
          <w:rFonts w:ascii="Times New Roman" w:hAnsi="Times New Roman"/>
          <w:i/>
          <w:color w:val="000000" w:themeColor="text1"/>
          <w:sz w:val="28"/>
          <w:szCs w:val="28"/>
        </w:rPr>
      </w:pPr>
      <w:r>
        <w:rPr>
          <w:rFonts w:ascii="Times New Roman" w:hAnsi="Times New Roman"/>
          <w:i/>
          <w:color w:val="000000" w:themeColor="text1"/>
          <w:sz w:val="28"/>
          <w:szCs w:val="28"/>
        </w:rPr>
        <w:t>5. Ý nghĩa của đề tài</w:t>
      </w:r>
      <w:r>
        <w:rPr>
          <w:rFonts w:ascii="Times New Roman" w:hAnsi="Times New Roman"/>
          <w:i/>
          <w:color w:val="000000" w:themeColor="text1"/>
          <w:sz w:val="28"/>
          <w:szCs w:val="28"/>
        </w:rPr>
        <w:tab/>
      </w:r>
      <w:r>
        <w:rPr>
          <w:rFonts w:ascii="Times New Roman" w:hAnsi="Times New Roman"/>
          <w:i/>
          <w:color w:val="000000" w:themeColor="text1"/>
          <w:sz w:val="28"/>
          <w:szCs w:val="28"/>
        </w:rPr>
        <w:tab/>
      </w:r>
      <w:r w:rsidR="00C64F35" w:rsidRPr="00C02DBF">
        <w:rPr>
          <w:rFonts w:ascii="Times New Roman" w:hAnsi="Times New Roman"/>
          <w:i/>
          <w:color w:val="000000" w:themeColor="text1"/>
          <w:sz w:val="28"/>
          <w:szCs w:val="28"/>
        </w:rPr>
        <w:t>4</w:t>
      </w:r>
    </w:p>
    <w:p w:rsidR="00C64F35" w:rsidRPr="00C02DBF" w:rsidRDefault="00C02DBF" w:rsidP="00C02DBF">
      <w:pPr>
        <w:tabs>
          <w:tab w:val="left" w:leader="dot" w:pos="360"/>
          <w:tab w:val="left" w:leader="dot" w:pos="7020"/>
          <w:tab w:val="left" w:leader="dot" w:pos="7488"/>
        </w:tabs>
        <w:rPr>
          <w:rFonts w:ascii="Times New Roman" w:hAnsi="Times New Roman"/>
          <w:i/>
          <w:color w:val="000000" w:themeColor="text1"/>
          <w:sz w:val="28"/>
          <w:szCs w:val="28"/>
        </w:rPr>
      </w:pPr>
      <w:r>
        <w:rPr>
          <w:rFonts w:ascii="Times New Roman" w:hAnsi="Times New Roman"/>
          <w:i/>
          <w:color w:val="000000" w:themeColor="text1"/>
          <w:sz w:val="28"/>
          <w:szCs w:val="28"/>
        </w:rPr>
        <w:t xml:space="preserve">6. Kết cấu của đề tài </w:t>
      </w:r>
      <w:r>
        <w:rPr>
          <w:rFonts w:ascii="Times New Roman" w:hAnsi="Times New Roman"/>
          <w:i/>
          <w:color w:val="000000" w:themeColor="text1"/>
          <w:sz w:val="28"/>
          <w:szCs w:val="28"/>
        </w:rPr>
        <w:tab/>
      </w:r>
      <w:r>
        <w:rPr>
          <w:rFonts w:ascii="Times New Roman" w:hAnsi="Times New Roman"/>
          <w:i/>
          <w:color w:val="000000" w:themeColor="text1"/>
          <w:sz w:val="28"/>
          <w:szCs w:val="28"/>
        </w:rPr>
        <w:tab/>
      </w:r>
      <w:r w:rsidR="00C64F35" w:rsidRPr="00C02DBF">
        <w:rPr>
          <w:rFonts w:ascii="Times New Roman" w:hAnsi="Times New Roman"/>
          <w:i/>
          <w:color w:val="000000" w:themeColor="text1"/>
          <w:sz w:val="28"/>
          <w:szCs w:val="28"/>
        </w:rPr>
        <w:t>4</w:t>
      </w:r>
    </w:p>
    <w:p w:rsidR="005753B8" w:rsidRPr="00C02DBF" w:rsidRDefault="005753B8" w:rsidP="00C02DBF">
      <w:pPr>
        <w:rPr>
          <w:rFonts w:ascii="Times New Roman" w:hAnsi="Times New Roman"/>
          <w:color w:val="000000" w:themeColor="text1"/>
          <w:sz w:val="28"/>
          <w:szCs w:val="28"/>
        </w:rPr>
      </w:pPr>
      <w:r w:rsidRPr="00C02DBF">
        <w:rPr>
          <w:rFonts w:ascii="Times New Roman" w:hAnsi="Times New Roman"/>
          <w:b/>
          <w:color w:val="000000" w:themeColor="text1"/>
          <w:sz w:val="28"/>
          <w:szCs w:val="28"/>
        </w:rPr>
        <w:t xml:space="preserve">Chương 1: </w:t>
      </w:r>
      <w:r w:rsidRPr="00C02DBF">
        <w:rPr>
          <w:rFonts w:ascii="Times New Roman" w:hAnsi="Times New Roman"/>
          <w:color w:val="000000" w:themeColor="text1"/>
          <w:sz w:val="28"/>
          <w:szCs w:val="28"/>
        </w:rPr>
        <w:t xml:space="preserve">QUÁ TRÌNH HÌNH THÀNH VÀ PHÁT TRIỂN </w:t>
      </w:r>
    </w:p>
    <w:p w:rsidR="005753B8" w:rsidRPr="00C02DBF" w:rsidRDefault="00C02DBF" w:rsidP="00C02DBF">
      <w:pPr>
        <w:tabs>
          <w:tab w:val="left" w:leader="dot" w:pos="7027"/>
          <w:tab w:val="left" w:leader="dot" w:pos="7488"/>
        </w:tabs>
        <w:rPr>
          <w:rFonts w:ascii="Times New Roman" w:hAnsi="Times New Roman"/>
          <w:color w:val="000000" w:themeColor="text1"/>
          <w:sz w:val="28"/>
          <w:szCs w:val="28"/>
        </w:rPr>
      </w:pPr>
      <w:r>
        <w:rPr>
          <w:rFonts w:ascii="Times New Roman" w:hAnsi="Times New Roman"/>
          <w:color w:val="000000" w:themeColor="text1"/>
          <w:sz w:val="28"/>
          <w:szCs w:val="28"/>
        </w:rPr>
        <w:t>VƯƠNG QUỐC CHĂMPA CỔ</w:t>
      </w:r>
      <w:r>
        <w:rPr>
          <w:rFonts w:ascii="Times New Roman" w:hAnsi="Times New Roman"/>
          <w:color w:val="000000" w:themeColor="text1"/>
          <w:sz w:val="28"/>
          <w:szCs w:val="28"/>
        </w:rPr>
        <w:tab/>
      </w:r>
      <w:r>
        <w:rPr>
          <w:rFonts w:ascii="Times New Roman" w:hAnsi="Times New Roman"/>
          <w:color w:val="000000" w:themeColor="text1"/>
          <w:sz w:val="28"/>
          <w:szCs w:val="28"/>
        </w:rPr>
        <w:tab/>
      </w:r>
      <w:r w:rsidR="00E244A6" w:rsidRPr="00C02DBF">
        <w:rPr>
          <w:rFonts w:ascii="Times New Roman" w:hAnsi="Times New Roman"/>
          <w:color w:val="000000" w:themeColor="text1"/>
          <w:sz w:val="28"/>
          <w:szCs w:val="28"/>
        </w:rPr>
        <w:t>6</w:t>
      </w:r>
    </w:p>
    <w:p w:rsidR="005753B8" w:rsidRPr="00C02DBF" w:rsidRDefault="005753B8" w:rsidP="00C02DBF">
      <w:pPr>
        <w:tabs>
          <w:tab w:val="left" w:leader="dot" w:pos="7027"/>
          <w:tab w:val="left" w:leader="dot" w:pos="7488"/>
        </w:tabs>
        <w:rPr>
          <w:rFonts w:ascii="Times New Roman" w:hAnsi="Times New Roman"/>
          <w:i/>
          <w:color w:val="000000" w:themeColor="text1"/>
          <w:sz w:val="28"/>
          <w:szCs w:val="28"/>
        </w:rPr>
      </w:pPr>
      <w:r w:rsidRPr="00C02DBF">
        <w:rPr>
          <w:rFonts w:ascii="Times New Roman" w:hAnsi="Times New Roman"/>
          <w:i/>
          <w:color w:val="000000" w:themeColor="text1"/>
          <w:sz w:val="28"/>
          <w:szCs w:val="28"/>
        </w:rPr>
        <w:t>1. Quá trình hình thành và phát triển của vương quốc Chămpa cổ</w:t>
      </w:r>
      <w:r w:rsidR="00C02DBF">
        <w:rPr>
          <w:rFonts w:ascii="Times New Roman" w:hAnsi="Times New Roman"/>
          <w:i/>
          <w:color w:val="000000" w:themeColor="text1"/>
          <w:sz w:val="28"/>
          <w:szCs w:val="28"/>
        </w:rPr>
        <w:tab/>
      </w:r>
      <w:r w:rsidR="00E244A6" w:rsidRPr="00C02DBF">
        <w:rPr>
          <w:rFonts w:ascii="Times New Roman" w:hAnsi="Times New Roman"/>
          <w:color w:val="000000" w:themeColor="text1"/>
          <w:sz w:val="28"/>
          <w:szCs w:val="28"/>
        </w:rPr>
        <w:t>6</w:t>
      </w:r>
    </w:p>
    <w:p w:rsidR="00C64F35" w:rsidRPr="00C02DBF" w:rsidRDefault="00C64F35" w:rsidP="00C02DBF">
      <w:pPr>
        <w:tabs>
          <w:tab w:val="left" w:leader="dot" w:pos="360"/>
          <w:tab w:val="left" w:leader="dot" w:pos="7020"/>
          <w:tab w:val="left" w:leader="dot" w:pos="7488"/>
        </w:tabs>
        <w:rPr>
          <w:rFonts w:ascii="Times New Roman" w:hAnsi="Times New Roman"/>
          <w:i/>
          <w:color w:val="000000" w:themeColor="text1"/>
          <w:sz w:val="28"/>
          <w:szCs w:val="28"/>
        </w:rPr>
      </w:pPr>
      <w:r w:rsidRPr="00C02DBF">
        <w:rPr>
          <w:rFonts w:ascii="Times New Roman" w:hAnsi="Times New Roman"/>
          <w:i/>
          <w:color w:val="000000" w:themeColor="text1"/>
          <w:sz w:val="28"/>
          <w:szCs w:val="28"/>
        </w:rPr>
        <w:t xml:space="preserve">2. Cơ </w:t>
      </w:r>
      <w:r w:rsidR="005753B8" w:rsidRPr="00C02DBF">
        <w:rPr>
          <w:rFonts w:ascii="Times New Roman" w:hAnsi="Times New Roman"/>
          <w:i/>
          <w:color w:val="000000" w:themeColor="text1"/>
          <w:sz w:val="28"/>
          <w:szCs w:val="28"/>
        </w:rPr>
        <w:t>sở mối quan hệ Đại Việt-Chămpa</w:t>
      </w:r>
      <w:r w:rsidR="00C02DBF">
        <w:rPr>
          <w:rFonts w:ascii="Times New Roman" w:hAnsi="Times New Roman"/>
          <w:i/>
          <w:color w:val="000000" w:themeColor="text1"/>
          <w:sz w:val="28"/>
          <w:szCs w:val="28"/>
        </w:rPr>
        <w:tab/>
      </w:r>
      <w:r w:rsidR="00C02DBF">
        <w:rPr>
          <w:rFonts w:ascii="Times New Roman" w:hAnsi="Times New Roman"/>
          <w:i/>
          <w:color w:val="000000" w:themeColor="text1"/>
          <w:sz w:val="28"/>
          <w:szCs w:val="28"/>
        </w:rPr>
        <w:tab/>
      </w:r>
      <w:r w:rsidR="00E244A6" w:rsidRPr="00C02DBF">
        <w:rPr>
          <w:rFonts w:ascii="Times New Roman" w:hAnsi="Times New Roman"/>
          <w:color w:val="000000" w:themeColor="text1"/>
          <w:sz w:val="28"/>
          <w:szCs w:val="28"/>
        </w:rPr>
        <w:t>9</w:t>
      </w:r>
    </w:p>
    <w:p w:rsidR="00076AF1" w:rsidRPr="00C02DBF" w:rsidRDefault="00C64F35" w:rsidP="00C02DBF">
      <w:pPr>
        <w:pStyle w:val="ListParagraph"/>
        <w:tabs>
          <w:tab w:val="left" w:leader="dot" w:pos="7020"/>
        </w:tabs>
        <w:spacing w:after="0" w:line="360" w:lineRule="auto"/>
        <w:ind w:left="0"/>
        <w:rPr>
          <w:color w:val="000000" w:themeColor="text1"/>
          <w:szCs w:val="28"/>
        </w:rPr>
      </w:pPr>
      <w:r w:rsidRPr="00C02DBF">
        <w:rPr>
          <w:b/>
          <w:color w:val="000000" w:themeColor="text1"/>
          <w:szCs w:val="28"/>
        </w:rPr>
        <w:t>Chương 2</w:t>
      </w:r>
      <w:r w:rsidRPr="00C02DBF">
        <w:rPr>
          <w:i/>
          <w:color w:val="000000" w:themeColor="text1"/>
          <w:szCs w:val="28"/>
        </w:rPr>
        <w:t>:</w:t>
      </w:r>
      <w:r w:rsidRPr="00C02DBF">
        <w:rPr>
          <w:color w:val="000000" w:themeColor="text1"/>
          <w:szCs w:val="28"/>
        </w:rPr>
        <w:t xml:space="preserve"> MỐI QUAN HỆ GIỮA VƯƠNG QUỐC CỔ </w:t>
      </w:r>
    </w:p>
    <w:p w:rsidR="00C64F35" w:rsidRPr="00C02DBF" w:rsidRDefault="00C64F35" w:rsidP="00C02DBF">
      <w:pPr>
        <w:pStyle w:val="ListParagraph"/>
        <w:tabs>
          <w:tab w:val="left" w:leader="dot" w:pos="7020"/>
          <w:tab w:val="left" w:leader="dot" w:pos="7488"/>
        </w:tabs>
        <w:spacing w:after="0" w:line="360" w:lineRule="auto"/>
        <w:ind w:left="0"/>
        <w:rPr>
          <w:color w:val="000000" w:themeColor="text1"/>
          <w:szCs w:val="28"/>
        </w:rPr>
      </w:pPr>
      <w:r w:rsidRPr="00C02DBF">
        <w:rPr>
          <w:color w:val="000000" w:themeColor="text1"/>
          <w:szCs w:val="28"/>
        </w:rPr>
        <w:t>CHĂMPA</w:t>
      </w:r>
      <w:r w:rsidR="00076AF1" w:rsidRPr="00C02DBF">
        <w:rPr>
          <w:color w:val="000000" w:themeColor="text1"/>
          <w:szCs w:val="28"/>
        </w:rPr>
        <w:t xml:space="preserve"> </w:t>
      </w:r>
      <w:r w:rsidRPr="00C02DBF">
        <w:rPr>
          <w:color w:val="000000" w:themeColor="text1"/>
          <w:szCs w:val="28"/>
        </w:rPr>
        <w:t>VÀ ĐẠI VIỆ</w:t>
      </w:r>
      <w:r w:rsidR="00C02DBF">
        <w:rPr>
          <w:color w:val="000000" w:themeColor="text1"/>
          <w:szCs w:val="28"/>
        </w:rPr>
        <w:t xml:space="preserve">T </w:t>
      </w:r>
      <w:r w:rsidR="00C02DBF">
        <w:rPr>
          <w:color w:val="000000" w:themeColor="text1"/>
          <w:szCs w:val="28"/>
        </w:rPr>
        <w:tab/>
      </w:r>
      <w:r w:rsidR="00C02DBF">
        <w:rPr>
          <w:color w:val="000000" w:themeColor="text1"/>
          <w:szCs w:val="28"/>
        </w:rPr>
        <w:tab/>
      </w:r>
      <w:r w:rsidR="0070478C" w:rsidRPr="00C02DBF">
        <w:rPr>
          <w:color w:val="000000" w:themeColor="text1"/>
          <w:szCs w:val="28"/>
        </w:rPr>
        <w:t>11</w:t>
      </w:r>
    </w:p>
    <w:p w:rsidR="00C64F35" w:rsidRPr="00C02DBF" w:rsidRDefault="00C64F35" w:rsidP="00F323DE">
      <w:pPr>
        <w:pStyle w:val="ListParagraph"/>
        <w:tabs>
          <w:tab w:val="left" w:leader="dot" w:pos="7020"/>
          <w:tab w:val="left" w:leader="dot" w:pos="7488"/>
        </w:tabs>
        <w:spacing w:after="0" w:line="360" w:lineRule="auto"/>
        <w:ind w:left="0"/>
        <w:rPr>
          <w:b/>
          <w:color w:val="000000" w:themeColor="text1"/>
          <w:szCs w:val="28"/>
        </w:rPr>
      </w:pPr>
      <w:r w:rsidRPr="00C02DBF">
        <w:rPr>
          <w:i/>
          <w:color w:val="000000" w:themeColor="text1"/>
          <w:szCs w:val="28"/>
        </w:rPr>
        <w:t>1. Mối quan hệ  về chính trị - ngoại giao</w:t>
      </w:r>
      <w:r w:rsidR="00F323DE">
        <w:rPr>
          <w:i/>
          <w:color w:val="000000" w:themeColor="text1"/>
          <w:szCs w:val="28"/>
        </w:rPr>
        <w:tab/>
      </w:r>
      <w:r w:rsidR="00F323DE">
        <w:rPr>
          <w:i/>
          <w:color w:val="000000" w:themeColor="text1"/>
          <w:szCs w:val="28"/>
        </w:rPr>
        <w:tab/>
      </w:r>
      <w:r w:rsidR="0070478C" w:rsidRPr="00C02DBF">
        <w:rPr>
          <w:color w:val="000000" w:themeColor="text1"/>
          <w:szCs w:val="28"/>
        </w:rPr>
        <w:t>11</w:t>
      </w:r>
    </w:p>
    <w:p w:rsidR="00C64F35" w:rsidRPr="00C02DBF" w:rsidRDefault="00C64F35" w:rsidP="00C02DBF">
      <w:pPr>
        <w:tabs>
          <w:tab w:val="left" w:leader="dot" w:pos="360"/>
          <w:tab w:val="left" w:leader="dot" w:pos="7020"/>
        </w:tabs>
        <w:rPr>
          <w:rFonts w:ascii="Times New Roman" w:hAnsi="Times New Roman"/>
          <w:i/>
          <w:color w:val="000000" w:themeColor="text1"/>
          <w:sz w:val="28"/>
          <w:szCs w:val="28"/>
        </w:rPr>
      </w:pPr>
      <w:r w:rsidRPr="00C02DBF">
        <w:rPr>
          <w:rFonts w:ascii="Times New Roman" w:hAnsi="Times New Roman"/>
          <w:i/>
          <w:color w:val="000000" w:themeColor="text1"/>
          <w:sz w:val="28"/>
          <w:szCs w:val="28"/>
        </w:rPr>
        <w:t>2. Mối quan hệ</w:t>
      </w:r>
      <w:r w:rsidR="005753B8" w:rsidRPr="00C02DBF">
        <w:rPr>
          <w:rFonts w:ascii="Times New Roman" w:hAnsi="Times New Roman"/>
          <w:i/>
          <w:color w:val="000000" w:themeColor="text1"/>
          <w:sz w:val="28"/>
          <w:szCs w:val="28"/>
        </w:rPr>
        <w:t xml:space="preserve"> về kinh tế…………………………………………………</w:t>
      </w:r>
      <w:r w:rsidR="00F41621" w:rsidRPr="00C02DBF">
        <w:rPr>
          <w:rFonts w:ascii="Times New Roman" w:hAnsi="Times New Roman"/>
          <w:color w:val="000000" w:themeColor="text1"/>
          <w:sz w:val="28"/>
          <w:szCs w:val="28"/>
        </w:rPr>
        <w:t>17</w:t>
      </w:r>
    </w:p>
    <w:p w:rsidR="00C64F35" w:rsidRPr="00C02DBF" w:rsidRDefault="005753B8" w:rsidP="00F323DE">
      <w:pPr>
        <w:tabs>
          <w:tab w:val="left" w:leader="dot" w:pos="360"/>
          <w:tab w:val="left" w:leader="dot" w:pos="7020"/>
          <w:tab w:val="left" w:leader="dot" w:pos="7488"/>
        </w:tabs>
        <w:rPr>
          <w:rFonts w:ascii="Times New Roman" w:hAnsi="Times New Roman"/>
          <w:color w:val="000000" w:themeColor="text1"/>
          <w:sz w:val="28"/>
          <w:szCs w:val="28"/>
        </w:rPr>
      </w:pPr>
      <w:r w:rsidRPr="00C02DBF">
        <w:rPr>
          <w:rFonts w:ascii="Times New Roman" w:hAnsi="Times New Roman"/>
          <w:i/>
          <w:color w:val="000000" w:themeColor="text1"/>
          <w:sz w:val="28"/>
          <w:szCs w:val="28"/>
        </w:rPr>
        <w:t>3. Mối quan hệ về văn hóa</w:t>
      </w:r>
      <w:r w:rsidR="00F323DE">
        <w:rPr>
          <w:rFonts w:ascii="Times New Roman" w:hAnsi="Times New Roman"/>
          <w:i/>
          <w:color w:val="000000" w:themeColor="text1"/>
          <w:sz w:val="28"/>
          <w:szCs w:val="28"/>
        </w:rPr>
        <w:tab/>
      </w:r>
      <w:r w:rsidR="00F323DE">
        <w:rPr>
          <w:rFonts w:ascii="Times New Roman" w:hAnsi="Times New Roman"/>
          <w:i/>
          <w:color w:val="000000" w:themeColor="text1"/>
          <w:sz w:val="28"/>
          <w:szCs w:val="28"/>
        </w:rPr>
        <w:tab/>
      </w:r>
      <w:r w:rsidR="00F41621" w:rsidRPr="00C02DBF">
        <w:rPr>
          <w:rFonts w:ascii="Times New Roman" w:hAnsi="Times New Roman"/>
          <w:color w:val="000000" w:themeColor="text1"/>
          <w:sz w:val="28"/>
          <w:szCs w:val="28"/>
        </w:rPr>
        <w:t>18</w:t>
      </w:r>
    </w:p>
    <w:p w:rsidR="00C64F35" w:rsidRPr="00C02DBF" w:rsidRDefault="00C64F35" w:rsidP="00C02DBF">
      <w:pPr>
        <w:tabs>
          <w:tab w:val="left" w:leader="dot" w:pos="360"/>
          <w:tab w:val="left" w:leader="dot" w:pos="7020"/>
        </w:tabs>
        <w:rPr>
          <w:rFonts w:ascii="Times New Roman" w:hAnsi="Times New Roman"/>
          <w:i/>
          <w:color w:val="000000" w:themeColor="text1"/>
          <w:sz w:val="28"/>
          <w:szCs w:val="28"/>
        </w:rPr>
      </w:pPr>
      <w:r w:rsidRPr="00C02DBF">
        <w:rPr>
          <w:rFonts w:ascii="Times New Roman" w:hAnsi="Times New Roman"/>
          <w:i/>
          <w:color w:val="000000" w:themeColor="text1"/>
          <w:sz w:val="28"/>
          <w:szCs w:val="28"/>
        </w:rPr>
        <w:t>4. Truyền thống đoàn kết Việt – Chăm trong sự nghiệp dựng nước</w:t>
      </w:r>
    </w:p>
    <w:p w:rsidR="005753B8" w:rsidRPr="00C02DBF" w:rsidRDefault="00C64F35" w:rsidP="00F323DE">
      <w:pPr>
        <w:tabs>
          <w:tab w:val="left" w:leader="dot" w:pos="360"/>
          <w:tab w:val="left" w:leader="dot" w:pos="7020"/>
          <w:tab w:val="left" w:leader="dot" w:pos="7488"/>
        </w:tabs>
        <w:rPr>
          <w:rFonts w:ascii="Times New Roman" w:hAnsi="Times New Roman"/>
          <w:i/>
          <w:color w:val="000000" w:themeColor="text1"/>
          <w:sz w:val="28"/>
          <w:szCs w:val="28"/>
        </w:rPr>
      </w:pPr>
      <w:r w:rsidRPr="00C02DBF">
        <w:rPr>
          <w:rFonts w:ascii="Times New Roman" w:hAnsi="Times New Roman"/>
          <w:i/>
          <w:color w:val="000000" w:themeColor="text1"/>
          <w:sz w:val="28"/>
          <w:szCs w:val="28"/>
        </w:rPr>
        <w:t xml:space="preserve"> và cứu nước</w:t>
      </w:r>
      <w:r w:rsidR="00F323DE">
        <w:rPr>
          <w:rFonts w:ascii="Times New Roman" w:hAnsi="Times New Roman"/>
          <w:i/>
          <w:color w:val="000000" w:themeColor="text1"/>
          <w:sz w:val="28"/>
          <w:szCs w:val="28"/>
        </w:rPr>
        <w:tab/>
      </w:r>
      <w:r w:rsidR="00F323DE">
        <w:rPr>
          <w:rFonts w:ascii="Times New Roman" w:hAnsi="Times New Roman"/>
          <w:i/>
          <w:color w:val="000000" w:themeColor="text1"/>
          <w:sz w:val="28"/>
          <w:szCs w:val="28"/>
        </w:rPr>
        <w:tab/>
      </w:r>
      <w:r w:rsidR="00F41621" w:rsidRPr="00C02DBF">
        <w:rPr>
          <w:rFonts w:ascii="Times New Roman" w:hAnsi="Times New Roman"/>
          <w:color w:val="000000" w:themeColor="text1"/>
          <w:sz w:val="28"/>
          <w:szCs w:val="28"/>
        </w:rPr>
        <w:t>21</w:t>
      </w:r>
    </w:p>
    <w:p w:rsidR="00C64F35" w:rsidRPr="00C02DBF" w:rsidRDefault="00C64F35" w:rsidP="00F323DE">
      <w:pPr>
        <w:tabs>
          <w:tab w:val="left" w:leader="dot" w:pos="360"/>
          <w:tab w:val="left" w:leader="dot" w:pos="7020"/>
          <w:tab w:val="left" w:leader="dot" w:pos="7488"/>
        </w:tabs>
        <w:rPr>
          <w:rFonts w:ascii="Times New Roman" w:hAnsi="Times New Roman"/>
          <w:color w:val="000000" w:themeColor="text1"/>
          <w:sz w:val="28"/>
          <w:szCs w:val="28"/>
        </w:rPr>
      </w:pPr>
      <w:r w:rsidRPr="00C02DBF">
        <w:rPr>
          <w:rFonts w:ascii="Times New Roman" w:hAnsi="Times New Roman"/>
          <w:b/>
          <w:color w:val="000000" w:themeColor="text1"/>
          <w:sz w:val="28"/>
          <w:szCs w:val="28"/>
        </w:rPr>
        <w:t>KẾT LUẬN</w:t>
      </w:r>
      <w:r w:rsidR="00F323DE">
        <w:rPr>
          <w:rFonts w:ascii="Times New Roman" w:hAnsi="Times New Roman"/>
          <w:color w:val="000000" w:themeColor="text1"/>
          <w:sz w:val="28"/>
          <w:szCs w:val="28"/>
        </w:rPr>
        <w:t xml:space="preserve"> </w:t>
      </w:r>
      <w:r w:rsidR="00F323DE">
        <w:rPr>
          <w:rFonts w:ascii="Times New Roman" w:hAnsi="Times New Roman"/>
          <w:color w:val="000000" w:themeColor="text1"/>
          <w:sz w:val="28"/>
          <w:szCs w:val="28"/>
        </w:rPr>
        <w:tab/>
      </w:r>
      <w:r w:rsidR="00F323DE">
        <w:rPr>
          <w:rFonts w:ascii="Times New Roman" w:hAnsi="Times New Roman"/>
          <w:color w:val="000000" w:themeColor="text1"/>
          <w:sz w:val="28"/>
          <w:szCs w:val="28"/>
        </w:rPr>
        <w:tab/>
      </w:r>
      <w:r w:rsidR="00F41621" w:rsidRPr="00C02DBF">
        <w:rPr>
          <w:rFonts w:ascii="Times New Roman" w:hAnsi="Times New Roman"/>
          <w:color w:val="000000" w:themeColor="text1"/>
          <w:sz w:val="28"/>
          <w:szCs w:val="28"/>
        </w:rPr>
        <w:t>25</w:t>
      </w:r>
    </w:p>
    <w:p w:rsidR="00C64F35" w:rsidRPr="00C02DBF" w:rsidRDefault="00C64F35" w:rsidP="00DE17C3">
      <w:pPr>
        <w:tabs>
          <w:tab w:val="left" w:leader="dot" w:pos="360"/>
          <w:tab w:val="left" w:leader="dot" w:pos="7020"/>
          <w:tab w:val="left" w:leader="dot" w:pos="7488"/>
        </w:tabs>
        <w:rPr>
          <w:rFonts w:ascii="Times New Roman" w:hAnsi="Times New Roman"/>
          <w:color w:val="000000" w:themeColor="text1"/>
          <w:sz w:val="28"/>
          <w:szCs w:val="28"/>
        </w:rPr>
      </w:pPr>
      <w:r w:rsidRPr="00C02DBF">
        <w:rPr>
          <w:rFonts w:ascii="Times New Roman" w:hAnsi="Times New Roman"/>
          <w:b/>
          <w:color w:val="000000" w:themeColor="text1"/>
          <w:sz w:val="28"/>
          <w:szCs w:val="28"/>
        </w:rPr>
        <w:t>TÀI LIỆU THAM KHẢO</w:t>
      </w:r>
      <w:r w:rsidR="00DE17C3">
        <w:rPr>
          <w:rFonts w:ascii="Times New Roman" w:hAnsi="Times New Roman"/>
          <w:b/>
          <w:color w:val="000000" w:themeColor="text1"/>
          <w:sz w:val="28"/>
          <w:szCs w:val="28"/>
        </w:rPr>
        <w:tab/>
      </w:r>
      <w:r w:rsidR="00DE17C3">
        <w:rPr>
          <w:rFonts w:ascii="Times New Roman" w:hAnsi="Times New Roman"/>
          <w:b/>
          <w:color w:val="000000" w:themeColor="text1"/>
          <w:sz w:val="28"/>
          <w:szCs w:val="28"/>
        </w:rPr>
        <w:tab/>
      </w:r>
      <w:r w:rsidR="00F41621" w:rsidRPr="00C02DBF">
        <w:rPr>
          <w:rFonts w:ascii="Times New Roman" w:hAnsi="Times New Roman"/>
          <w:color w:val="000000" w:themeColor="text1"/>
          <w:sz w:val="28"/>
          <w:szCs w:val="28"/>
        </w:rPr>
        <w:t>26</w:t>
      </w:r>
    </w:p>
    <w:p w:rsidR="00C64F35" w:rsidRPr="00C02DBF" w:rsidRDefault="00C64F35" w:rsidP="00C02DBF">
      <w:pPr>
        <w:rPr>
          <w:rFonts w:ascii="Times New Roman" w:hAnsi="Times New Roman"/>
          <w:color w:val="000000" w:themeColor="text1"/>
          <w:sz w:val="28"/>
          <w:szCs w:val="28"/>
        </w:rPr>
      </w:pPr>
    </w:p>
    <w:p w:rsidR="00C64F35" w:rsidRPr="00C02DBF" w:rsidRDefault="00C64F35" w:rsidP="00C02DBF">
      <w:pPr>
        <w:jc w:val="center"/>
        <w:rPr>
          <w:rFonts w:ascii="Times New Roman" w:hAnsi="Times New Roman"/>
          <w:b/>
          <w:color w:val="000000" w:themeColor="text1"/>
          <w:sz w:val="28"/>
          <w:szCs w:val="28"/>
        </w:rPr>
      </w:pPr>
      <w:r w:rsidRPr="00C02DBF">
        <w:rPr>
          <w:rFonts w:ascii="Times New Roman" w:hAnsi="Times New Roman"/>
          <w:b/>
          <w:color w:val="000000" w:themeColor="text1"/>
          <w:sz w:val="28"/>
          <w:szCs w:val="28"/>
        </w:rPr>
        <w:lastRenderedPageBreak/>
        <w:t>MỞ ĐẦU</w:t>
      </w:r>
    </w:p>
    <w:p w:rsidR="00C64F35" w:rsidRPr="00C02DBF" w:rsidRDefault="00C64F35" w:rsidP="00C02DBF">
      <w:pPr>
        <w:numPr>
          <w:ilvl w:val="0"/>
          <w:numId w:val="1"/>
        </w:numPr>
        <w:ind w:left="0" w:firstLine="0"/>
        <w:rPr>
          <w:rFonts w:ascii="Times New Roman" w:hAnsi="Times New Roman"/>
          <w:b/>
          <w:i/>
          <w:color w:val="000000" w:themeColor="text1"/>
          <w:sz w:val="28"/>
          <w:szCs w:val="28"/>
        </w:rPr>
      </w:pPr>
      <w:r w:rsidRPr="00C02DBF">
        <w:rPr>
          <w:rFonts w:ascii="Times New Roman" w:hAnsi="Times New Roman"/>
          <w:b/>
          <w:i/>
          <w:color w:val="000000" w:themeColor="text1"/>
          <w:sz w:val="28"/>
          <w:szCs w:val="28"/>
        </w:rPr>
        <w:t>Lý do chọn đề tài</w:t>
      </w:r>
    </w:p>
    <w:p w:rsidR="00C64F35" w:rsidRPr="00C02DBF" w:rsidRDefault="00C64F35" w:rsidP="00C02DBF">
      <w:pPr>
        <w:rPr>
          <w:rFonts w:ascii="Times New Roman" w:hAnsi="Times New Roman"/>
          <w:color w:val="000000" w:themeColor="text1"/>
          <w:sz w:val="28"/>
          <w:szCs w:val="28"/>
        </w:rPr>
      </w:pPr>
      <w:r w:rsidRPr="00C02DBF">
        <w:rPr>
          <w:rFonts w:ascii="Times New Roman" w:hAnsi="Times New Roman"/>
          <w:b/>
          <w:color w:val="000000" w:themeColor="text1"/>
          <w:sz w:val="28"/>
          <w:szCs w:val="28"/>
        </w:rPr>
        <w:t xml:space="preserve"> </w:t>
      </w:r>
      <w:r w:rsidRPr="00C02DBF">
        <w:rPr>
          <w:rFonts w:ascii="Times New Roman" w:hAnsi="Times New Roman"/>
          <w:b/>
          <w:color w:val="000000" w:themeColor="text1"/>
          <w:sz w:val="28"/>
          <w:szCs w:val="28"/>
        </w:rPr>
        <w:tab/>
      </w:r>
      <w:r w:rsidRPr="00C02DBF">
        <w:rPr>
          <w:rFonts w:ascii="Times New Roman" w:hAnsi="Times New Roman"/>
          <w:color w:val="000000" w:themeColor="text1"/>
          <w:sz w:val="28"/>
          <w:szCs w:val="28"/>
        </w:rPr>
        <w:t>Quốc gia cổ Chămpa ra đời và tồn tại trong vòng 15 thế kỉ dọc theo vùng duyên hải miền Trung. Trong quá trình tồn tại và phát triển của mình dù có những giai đoạn thịnh vượng hay suy yếu Chămpa cũng đã ghi lại nhiều dấu ấn trong lịch sử để lại nhiều thành tựu trong các lĩnh vực kinh tế, văn hóa…. Đến nay những thành tựu đó đã  góp phần làm giàu thêm kho tàng văn hóa của Việt Nam.</w:t>
      </w:r>
    </w:p>
    <w:p w:rsidR="00C64F35" w:rsidRPr="00C02DBF" w:rsidRDefault="00C64F35" w:rsidP="00C02DBF">
      <w:pPr>
        <w:ind w:firstLine="720"/>
        <w:rPr>
          <w:rFonts w:ascii="Times New Roman" w:hAnsi="Times New Roman"/>
          <w:color w:val="000000" w:themeColor="text1"/>
          <w:sz w:val="28"/>
          <w:szCs w:val="28"/>
        </w:rPr>
      </w:pPr>
      <w:r w:rsidRPr="00C02DBF">
        <w:rPr>
          <w:rFonts w:ascii="Times New Roman" w:hAnsi="Times New Roman"/>
          <w:color w:val="000000" w:themeColor="text1"/>
          <w:sz w:val="28"/>
          <w:szCs w:val="28"/>
        </w:rPr>
        <w:t>Hình thành trong khu vực địa lý có thuận lợi về đường biển đã tạo điều kiện cho Chămpa sớm có mối quan hệ giao lưu với các nước láng giềng và trong khu vực. Trong những mối quan hệ đó, mối quan hệ Chămpa-Đại Việt đã có nhiều thăng trầm, biến đổi theo thời gian.  Mối quan hệ đó có lúc hòa hiếu, lúc xảy ra chiến tranh nhưng cũng đều dựa trên những cơ sở tương đồng, hòan cảnh đặc điểm khu vực. Dù có thời gian tồn tại rất lâu nhưng cuối cùng Chămpa cũng đã sát nhập dần vào lãnh thổ đất đại Đại Việt, ngày nay đã thống nhất trong quốc gia Việt Nam.</w:t>
      </w:r>
    </w:p>
    <w:p w:rsidR="00C64F35" w:rsidRPr="00C02DBF" w:rsidRDefault="00C64F35" w:rsidP="00C02DBF">
      <w:pPr>
        <w:ind w:firstLine="720"/>
        <w:rPr>
          <w:rFonts w:ascii="Times New Roman" w:hAnsi="Times New Roman"/>
          <w:color w:val="000000" w:themeColor="text1"/>
          <w:sz w:val="28"/>
          <w:szCs w:val="28"/>
        </w:rPr>
      </w:pPr>
      <w:r w:rsidRPr="00C02DBF">
        <w:rPr>
          <w:rFonts w:ascii="Times New Roman" w:hAnsi="Times New Roman"/>
          <w:color w:val="000000" w:themeColor="text1"/>
          <w:sz w:val="28"/>
          <w:szCs w:val="28"/>
        </w:rPr>
        <w:t>Vì vậy nghiên cứu về những chủ trên trên đất Việt hiện tại trong quá khứ, cụ thể qua mối quan hệ Đại Việt – Chămpa chúng ta sẽ càng hiểu rõ thêm về lịch sử của đất nước, thấy rõ những biến đổi, những mối quan hệ trong quá khứ để có thể rút ra</w:t>
      </w:r>
      <w:r w:rsidR="00E244A6" w:rsidRPr="00C02DBF">
        <w:rPr>
          <w:rFonts w:ascii="Times New Roman" w:hAnsi="Times New Roman"/>
          <w:color w:val="000000" w:themeColor="text1"/>
          <w:sz w:val="28"/>
          <w:szCs w:val="28"/>
        </w:rPr>
        <w:t xml:space="preserve"> bài học</w:t>
      </w:r>
      <w:r w:rsidRPr="00C02DBF">
        <w:rPr>
          <w:rFonts w:ascii="Times New Roman" w:hAnsi="Times New Roman"/>
          <w:color w:val="000000" w:themeColor="text1"/>
          <w:sz w:val="28"/>
          <w:szCs w:val="28"/>
        </w:rPr>
        <w:t xml:space="preserve"> ý nghĩa cho cuộc sống hôm nay để củng cố thêm tinh thần đoàn kết dân tộc trên đất nước và hiểu rõ thêm về lịch sử vương quốc Chămpa, Đại Việt.</w:t>
      </w:r>
    </w:p>
    <w:p w:rsidR="00C64F35" w:rsidRPr="00C02DBF" w:rsidRDefault="00C64F35" w:rsidP="00C02DBF">
      <w:pPr>
        <w:numPr>
          <w:ilvl w:val="0"/>
          <w:numId w:val="1"/>
        </w:numPr>
        <w:ind w:left="0" w:firstLine="0"/>
        <w:rPr>
          <w:rFonts w:ascii="Times New Roman" w:hAnsi="Times New Roman"/>
          <w:b/>
          <w:i/>
          <w:color w:val="000000" w:themeColor="text1"/>
          <w:sz w:val="28"/>
          <w:szCs w:val="28"/>
        </w:rPr>
      </w:pPr>
      <w:r w:rsidRPr="00C02DBF">
        <w:rPr>
          <w:rFonts w:ascii="Times New Roman" w:hAnsi="Times New Roman"/>
          <w:b/>
          <w:i/>
          <w:color w:val="000000" w:themeColor="text1"/>
          <w:sz w:val="28"/>
          <w:szCs w:val="28"/>
        </w:rPr>
        <w:t>Phạm vi nghiên cứu đề tài</w:t>
      </w:r>
    </w:p>
    <w:p w:rsidR="00E244A6" w:rsidRPr="00C02DBF" w:rsidRDefault="00C64F35" w:rsidP="00DE17C3">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Vương quốc cổ Chămpa ngày nay không còn nữa nhưng những dấu tích lịch sử về vương quốc này vẫn tồn tại và đến nay cộng đồng người Chăm đã </w:t>
      </w:r>
      <w:r w:rsidRPr="00C02DBF">
        <w:rPr>
          <w:rFonts w:ascii="Times New Roman" w:hAnsi="Times New Roman"/>
          <w:color w:val="000000" w:themeColor="text1"/>
          <w:sz w:val="28"/>
          <w:szCs w:val="28"/>
        </w:rPr>
        <w:lastRenderedPageBreak/>
        <w:t>trở thành một bộ phận trong cộng đồng dân tộc Việt Nam. Nghiên cứu về lịch sử Chămpa có nhiều vấn đề rộng lớn còn cần làm sáng tỏ nhưng trong phạm vi bài tiểu luận này chúng tôi chỉ tập trung nghiên cứu về mối quan hệ giữa Chămpa-Đại Việt trên các lĩnh vực chính trị, ngoại giao, kinh tế, văn hóa… để thấy rõ quá trình thăng trầm trong quan hệ hai nước, và tác động của mối quan hệ đó.</w:t>
      </w:r>
    </w:p>
    <w:p w:rsidR="00C64F35" w:rsidRPr="00C02DBF" w:rsidRDefault="00C64F35" w:rsidP="00C02DBF">
      <w:pPr>
        <w:numPr>
          <w:ilvl w:val="0"/>
          <w:numId w:val="1"/>
        </w:numPr>
        <w:ind w:left="0" w:firstLine="0"/>
        <w:rPr>
          <w:rFonts w:ascii="Times New Roman" w:hAnsi="Times New Roman"/>
          <w:b/>
          <w:i/>
          <w:color w:val="000000" w:themeColor="text1"/>
          <w:sz w:val="28"/>
          <w:szCs w:val="28"/>
        </w:rPr>
      </w:pPr>
      <w:r w:rsidRPr="00C02DBF">
        <w:rPr>
          <w:rFonts w:ascii="Times New Roman" w:hAnsi="Times New Roman"/>
          <w:b/>
          <w:i/>
          <w:color w:val="000000" w:themeColor="text1"/>
          <w:sz w:val="28"/>
          <w:szCs w:val="28"/>
        </w:rPr>
        <w:t>Tình hình nghiên cứu đề tài</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Đề tài về vương quốc Chămpa không phải là vấn đề mới, đã có nhiều bài báo, đề tài nghiên cứu ở những lĩnh vực, cấp độ khác nhau, liên quan đến quốc gia này như: “</w:t>
      </w:r>
      <w:r w:rsidRPr="00C02DBF">
        <w:rPr>
          <w:rFonts w:ascii="Times New Roman" w:hAnsi="Times New Roman"/>
          <w:i/>
          <w:color w:val="000000" w:themeColor="text1"/>
          <w:sz w:val="28"/>
          <w:szCs w:val="28"/>
        </w:rPr>
        <w:t>Lịch sử vương quốc Champa</w:t>
      </w:r>
      <w:r w:rsidRPr="00C02DBF">
        <w:rPr>
          <w:rFonts w:ascii="Times New Roman" w:hAnsi="Times New Roman"/>
          <w:color w:val="000000" w:themeColor="text1"/>
          <w:sz w:val="28"/>
          <w:szCs w:val="28"/>
        </w:rPr>
        <w:t>” của tác giả Lương Ninh, của tác giả Hà Bích Liên với luận án tiến sĩ “</w:t>
      </w:r>
      <w:r w:rsidRPr="00C02DBF">
        <w:rPr>
          <w:rFonts w:ascii="Times New Roman" w:hAnsi="Times New Roman"/>
          <w:i/>
          <w:color w:val="000000" w:themeColor="text1"/>
          <w:sz w:val="28"/>
          <w:szCs w:val="28"/>
        </w:rPr>
        <w:t>Quan hệ giữa các vương quốc cổ Champa với các nước trong khu vực</w:t>
      </w:r>
      <w:r w:rsidRPr="00C02DBF">
        <w:rPr>
          <w:rFonts w:ascii="Times New Roman" w:hAnsi="Times New Roman"/>
          <w:color w:val="000000" w:themeColor="text1"/>
          <w:sz w:val="28"/>
          <w:szCs w:val="28"/>
        </w:rPr>
        <w:t>”….. những bài viết này là cơ sở để tôi tiếp thu chọn lọc bổ sung cho bài viết của mình.</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Mặc dù không phải vấn đề mới nhưng trên cơ sở những tư liệu nghiên cứu và dưới góc nhìn của mình bài viết cũng mang những nét riêng.</w:t>
      </w:r>
    </w:p>
    <w:p w:rsidR="00C64F35" w:rsidRPr="00C02DBF" w:rsidRDefault="00C64F35" w:rsidP="00C02DBF">
      <w:pPr>
        <w:numPr>
          <w:ilvl w:val="0"/>
          <w:numId w:val="1"/>
        </w:numPr>
        <w:ind w:left="0" w:firstLine="0"/>
        <w:rPr>
          <w:rFonts w:ascii="Times New Roman" w:hAnsi="Times New Roman"/>
          <w:b/>
          <w:i/>
          <w:color w:val="000000" w:themeColor="text1"/>
          <w:sz w:val="28"/>
          <w:szCs w:val="28"/>
        </w:rPr>
      </w:pPr>
      <w:r w:rsidRPr="00C02DBF">
        <w:rPr>
          <w:rFonts w:ascii="Times New Roman" w:hAnsi="Times New Roman"/>
          <w:b/>
          <w:i/>
          <w:color w:val="000000" w:themeColor="text1"/>
          <w:sz w:val="28"/>
          <w:szCs w:val="28"/>
        </w:rPr>
        <w:t>Phương pháp nghiên cứu đề tài</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Đề tài được nghiên cứu dựa trên phương pháp lịch sử, tổng hợp, phân tích, đánh giá để hoàn thành.</w:t>
      </w:r>
    </w:p>
    <w:p w:rsidR="00C64F35" w:rsidRPr="00C02DBF" w:rsidRDefault="00C64F35" w:rsidP="00C02DBF">
      <w:pPr>
        <w:numPr>
          <w:ilvl w:val="0"/>
          <w:numId w:val="1"/>
        </w:numPr>
        <w:ind w:left="0" w:firstLine="0"/>
        <w:rPr>
          <w:rFonts w:ascii="Times New Roman" w:hAnsi="Times New Roman"/>
          <w:b/>
          <w:i/>
          <w:color w:val="000000" w:themeColor="text1"/>
          <w:sz w:val="28"/>
          <w:szCs w:val="28"/>
        </w:rPr>
      </w:pPr>
      <w:r w:rsidRPr="00C02DBF">
        <w:rPr>
          <w:rFonts w:ascii="Times New Roman" w:hAnsi="Times New Roman"/>
          <w:b/>
          <w:i/>
          <w:color w:val="000000" w:themeColor="text1"/>
          <w:sz w:val="28"/>
          <w:szCs w:val="28"/>
        </w:rPr>
        <w:t>Ý nghĩa của đề tài</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Qua việc nghiên cứu chúng tôi đã có thêm những hiểu biết về quá trình hình thành, phát triển của Chămpa và mối quan hệ của quốc gia này với các nước trong khu vực nói chung và Đại Việt nói riêng. Qua đó chúng tôi cũng tích lũy thêm được những kinh nghiệm phục vụ cho việc nghiên cứu khoa học sau này.</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Đề tài góp phần bổ sung vào tư liệu nghiên cứu về vương quốc Chămpa</w:t>
      </w:r>
    </w:p>
    <w:p w:rsidR="00C64F35" w:rsidRPr="00C02DBF" w:rsidRDefault="00C64F35" w:rsidP="00C02DBF">
      <w:pPr>
        <w:numPr>
          <w:ilvl w:val="0"/>
          <w:numId w:val="1"/>
        </w:numPr>
        <w:ind w:left="0" w:firstLine="0"/>
        <w:rPr>
          <w:rFonts w:ascii="Times New Roman" w:hAnsi="Times New Roman"/>
          <w:b/>
          <w:i/>
          <w:color w:val="000000" w:themeColor="text1"/>
          <w:sz w:val="28"/>
          <w:szCs w:val="28"/>
        </w:rPr>
      </w:pPr>
      <w:r w:rsidRPr="00C02DBF">
        <w:rPr>
          <w:rFonts w:ascii="Times New Roman" w:hAnsi="Times New Roman"/>
          <w:b/>
          <w:i/>
          <w:color w:val="000000" w:themeColor="text1"/>
          <w:sz w:val="28"/>
          <w:szCs w:val="28"/>
        </w:rPr>
        <w:lastRenderedPageBreak/>
        <w:t>Kết cấu của đề tài</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Đề tài ngoài phần mở đầu, nội dung nghiên cứu chủ yếu gồm 2 chương:</w:t>
      </w:r>
    </w:p>
    <w:p w:rsidR="00C64F35" w:rsidRPr="00C02DBF" w:rsidRDefault="00C64F35" w:rsidP="00C02DBF">
      <w:pPr>
        <w:rPr>
          <w:rFonts w:ascii="Times New Roman" w:hAnsi="Times New Roman"/>
          <w:b/>
          <w:color w:val="000000" w:themeColor="text1"/>
          <w:sz w:val="28"/>
          <w:szCs w:val="28"/>
        </w:rPr>
      </w:pPr>
      <w:r w:rsidRPr="00C02DBF">
        <w:rPr>
          <w:rFonts w:ascii="Times New Roman" w:hAnsi="Times New Roman"/>
          <w:b/>
          <w:color w:val="000000" w:themeColor="text1"/>
          <w:sz w:val="28"/>
          <w:szCs w:val="28"/>
        </w:rPr>
        <w:t>Chương 1</w:t>
      </w:r>
      <w:r w:rsidRPr="00C02DBF">
        <w:rPr>
          <w:rFonts w:ascii="Times New Roman" w:hAnsi="Times New Roman"/>
          <w:color w:val="000000" w:themeColor="text1"/>
          <w:sz w:val="28"/>
          <w:szCs w:val="28"/>
        </w:rPr>
        <w:t xml:space="preserve">: </w:t>
      </w:r>
      <w:r w:rsidRPr="00C02DBF">
        <w:rPr>
          <w:rFonts w:ascii="Times New Roman" w:hAnsi="Times New Roman"/>
          <w:i/>
          <w:color w:val="000000" w:themeColor="text1"/>
          <w:sz w:val="28"/>
          <w:szCs w:val="28"/>
        </w:rPr>
        <w:t>Quá trình hình thành và phát triển của Nhà nước Chămpa</w:t>
      </w:r>
    </w:p>
    <w:p w:rsidR="00C64F35" w:rsidRPr="00C02DBF" w:rsidRDefault="00C64F35" w:rsidP="00C02DBF">
      <w:pPr>
        <w:pStyle w:val="ListParagraph"/>
        <w:tabs>
          <w:tab w:val="left" w:leader="dot" w:pos="7020"/>
        </w:tabs>
        <w:spacing w:after="0" w:line="360" w:lineRule="auto"/>
        <w:ind w:left="0"/>
        <w:rPr>
          <w:color w:val="000000" w:themeColor="text1"/>
          <w:szCs w:val="28"/>
        </w:rPr>
      </w:pPr>
      <w:r w:rsidRPr="00C02DBF">
        <w:rPr>
          <w:b/>
          <w:color w:val="000000" w:themeColor="text1"/>
          <w:szCs w:val="28"/>
        </w:rPr>
        <w:t xml:space="preserve">Chương 2: </w:t>
      </w:r>
      <w:r w:rsidRPr="00C02DBF">
        <w:rPr>
          <w:i/>
          <w:color w:val="000000" w:themeColor="text1"/>
          <w:szCs w:val="28"/>
        </w:rPr>
        <w:t>Mối quan hệ giữa vương quốc cổ Chămpa và Đại Việt</w:t>
      </w:r>
    </w:p>
    <w:p w:rsidR="00C64F35" w:rsidRPr="00C02DBF" w:rsidRDefault="00C64F35" w:rsidP="00C02DBF">
      <w:pPr>
        <w:ind w:firstLine="360"/>
        <w:rPr>
          <w:rFonts w:ascii="Times New Roman" w:hAnsi="Times New Roman"/>
          <w:color w:val="000000" w:themeColor="text1"/>
          <w:sz w:val="28"/>
          <w:szCs w:val="28"/>
        </w:rPr>
      </w:pPr>
    </w:p>
    <w:p w:rsidR="00C64F35" w:rsidRPr="00C02DBF" w:rsidRDefault="00C64F35" w:rsidP="00C02DBF">
      <w:pPr>
        <w:ind w:firstLine="360"/>
        <w:rPr>
          <w:rFonts w:ascii="Times New Roman" w:hAnsi="Times New Roman"/>
          <w:color w:val="000000" w:themeColor="text1"/>
          <w:sz w:val="28"/>
          <w:szCs w:val="28"/>
        </w:rPr>
      </w:pPr>
    </w:p>
    <w:p w:rsidR="00C64F35" w:rsidRPr="00C02DBF" w:rsidRDefault="00C64F35" w:rsidP="00C02DBF">
      <w:pPr>
        <w:ind w:firstLine="360"/>
        <w:rPr>
          <w:rFonts w:ascii="Times New Roman" w:hAnsi="Times New Roman"/>
          <w:color w:val="000000" w:themeColor="text1"/>
          <w:sz w:val="28"/>
          <w:szCs w:val="28"/>
        </w:rPr>
      </w:pPr>
    </w:p>
    <w:p w:rsidR="00C64F35" w:rsidRPr="00C02DBF" w:rsidRDefault="00C64F35" w:rsidP="00C02DBF">
      <w:pPr>
        <w:ind w:firstLine="360"/>
        <w:rPr>
          <w:rFonts w:ascii="Times New Roman" w:hAnsi="Times New Roman"/>
          <w:color w:val="000000" w:themeColor="text1"/>
          <w:sz w:val="28"/>
          <w:szCs w:val="28"/>
        </w:rPr>
      </w:pPr>
    </w:p>
    <w:p w:rsidR="00B228ED" w:rsidRDefault="00B228ED" w:rsidP="00C02DBF">
      <w:pPr>
        <w:jc w:val="left"/>
        <w:rPr>
          <w:rFonts w:ascii="Times New Roman" w:hAnsi="Times New Roman"/>
          <w:b/>
          <w:color w:val="000000" w:themeColor="text1"/>
          <w:sz w:val="28"/>
          <w:szCs w:val="28"/>
        </w:rPr>
      </w:pPr>
    </w:p>
    <w:p w:rsidR="00DE17C3" w:rsidRDefault="00DE17C3" w:rsidP="00C02DBF">
      <w:pPr>
        <w:jc w:val="left"/>
        <w:rPr>
          <w:rFonts w:ascii="Times New Roman" w:hAnsi="Times New Roman"/>
          <w:b/>
          <w:color w:val="000000" w:themeColor="text1"/>
          <w:sz w:val="28"/>
          <w:szCs w:val="28"/>
        </w:rPr>
      </w:pPr>
    </w:p>
    <w:p w:rsidR="00DE17C3" w:rsidRDefault="00DE17C3" w:rsidP="00C02DBF">
      <w:pPr>
        <w:jc w:val="left"/>
        <w:rPr>
          <w:rFonts w:ascii="Times New Roman" w:hAnsi="Times New Roman"/>
          <w:b/>
          <w:color w:val="000000" w:themeColor="text1"/>
          <w:sz w:val="28"/>
          <w:szCs w:val="28"/>
        </w:rPr>
      </w:pPr>
    </w:p>
    <w:p w:rsidR="00DE17C3" w:rsidRDefault="00DE17C3" w:rsidP="00C02DBF">
      <w:pPr>
        <w:jc w:val="left"/>
        <w:rPr>
          <w:rFonts w:ascii="Times New Roman" w:hAnsi="Times New Roman"/>
          <w:b/>
          <w:color w:val="000000" w:themeColor="text1"/>
          <w:sz w:val="28"/>
          <w:szCs w:val="28"/>
        </w:rPr>
      </w:pPr>
    </w:p>
    <w:p w:rsidR="00DE17C3" w:rsidRDefault="00DE17C3" w:rsidP="00C02DBF">
      <w:pPr>
        <w:jc w:val="left"/>
        <w:rPr>
          <w:rFonts w:ascii="Times New Roman" w:hAnsi="Times New Roman"/>
          <w:b/>
          <w:color w:val="000000" w:themeColor="text1"/>
          <w:sz w:val="28"/>
          <w:szCs w:val="28"/>
        </w:rPr>
      </w:pPr>
    </w:p>
    <w:p w:rsidR="00DE17C3" w:rsidRDefault="00DE17C3" w:rsidP="00C02DBF">
      <w:pPr>
        <w:jc w:val="left"/>
        <w:rPr>
          <w:rFonts w:ascii="Times New Roman" w:hAnsi="Times New Roman"/>
          <w:b/>
          <w:color w:val="000000" w:themeColor="text1"/>
          <w:sz w:val="28"/>
          <w:szCs w:val="28"/>
        </w:rPr>
      </w:pPr>
    </w:p>
    <w:p w:rsidR="00DE17C3" w:rsidRDefault="00DE17C3" w:rsidP="00C02DBF">
      <w:pPr>
        <w:jc w:val="left"/>
        <w:rPr>
          <w:rFonts w:ascii="Times New Roman" w:hAnsi="Times New Roman"/>
          <w:b/>
          <w:color w:val="000000" w:themeColor="text1"/>
          <w:sz w:val="28"/>
          <w:szCs w:val="28"/>
        </w:rPr>
      </w:pPr>
    </w:p>
    <w:p w:rsidR="00DE17C3" w:rsidRDefault="00DE17C3" w:rsidP="00C02DBF">
      <w:pPr>
        <w:jc w:val="left"/>
        <w:rPr>
          <w:rFonts w:ascii="Times New Roman" w:hAnsi="Times New Roman"/>
          <w:b/>
          <w:color w:val="000000" w:themeColor="text1"/>
          <w:sz w:val="28"/>
          <w:szCs w:val="28"/>
        </w:rPr>
      </w:pPr>
    </w:p>
    <w:p w:rsidR="00DE17C3" w:rsidRDefault="00DE17C3" w:rsidP="00C02DBF">
      <w:pPr>
        <w:jc w:val="left"/>
        <w:rPr>
          <w:rFonts w:ascii="Times New Roman" w:hAnsi="Times New Roman"/>
          <w:b/>
          <w:color w:val="000000" w:themeColor="text1"/>
          <w:sz w:val="28"/>
          <w:szCs w:val="28"/>
        </w:rPr>
      </w:pPr>
    </w:p>
    <w:p w:rsidR="00DE17C3" w:rsidRDefault="00DE17C3" w:rsidP="00C02DBF">
      <w:pPr>
        <w:jc w:val="left"/>
        <w:rPr>
          <w:rFonts w:ascii="Times New Roman" w:hAnsi="Times New Roman"/>
          <w:b/>
          <w:color w:val="000000" w:themeColor="text1"/>
          <w:sz w:val="28"/>
          <w:szCs w:val="28"/>
        </w:rPr>
      </w:pPr>
    </w:p>
    <w:p w:rsidR="00DE17C3" w:rsidRDefault="00DE17C3" w:rsidP="00C02DBF">
      <w:pPr>
        <w:jc w:val="left"/>
        <w:rPr>
          <w:rFonts w:ascii="Times New Roman" w:hAnsi="Times New Roman"/>
          <w:b/>
          <w:color w:val="000000" w:themeColor="text1"/>
          <w:sz w:val="28"/>
          <w:szCs w:val="28"/>
        </w:rPr>
      </w:pPr>
    </w:p>
    <w:p w:rsidR="00DE17C3" w:rsidRDefault="00DE17C3" w:rsidP="00C02DBF">
      <w:pPr>
        <w:jc w:val="left"/>
        <w:rPr>
          <w:rFonts w:ascii="Times New Roman" w:hAnsi="Times New Roman"/>
          <w:b/>
          <w:color w:val="000000" w:themeColor="text1"/>
          <w:sz w:val="28"/>
          <w:szCs w:val="28"/>
        </w:rPr>
      </w:pPr>
    </w:p>
    <w:p w:rsidR="00DE17C3" w:rsidRDefault="00DE17C3" w:rsidP="00C02DBF">
      <w:pPr>
        <w:jc w:val="left"/>
        <w:rPr>
          <w:rFonts w:ascii="Times New Roman" w:hAnsi="Times New Roman"/>
          <w:b/>
          <w:color w:val="000000" w:themeColor="text1"/>
          <w:sz w:val="28"/>
          <w:szCs w:val="28"/>
        </w:rPr>
      </w:pPr>
    </w:p>
    <w:p w:rsidR="00DE17C3" w:rsidRDefault="00DE17C3" w:rsidP="00C02DBF">
      <w:pPr>
        <w:jc w:val="left"/>
        <w:rPr>
          <w:rFonts w:ascii="Times New Roman" w:hAnsi="Times New Roman"/>
          <w:b/>
          <w:color w:val="000000" w:themeColor="text1"/>
          <w:sz w:val="28"/>
          <w:szCs w:val="28"/>
        </w:rPr>
      </w:pPr>
    </w:p>
    <w:p w:rsidR="00DE17C3" w:rsidRDefault="00DE17C3" w:rsidP="00C02DBF">
      <w:pPr>
        <w:jc w:val="left"/>
        <w:rPr>
          <w:rFonts w:ascii="Times New Roman" w:hAnsi="Times New Roman"/>
          <w:b/>
          <w:color w:val="000000" w:themeColor="text1"/>
          <w:sz w:val="28"/>
          <w:szCs w:val="28"/>
        </w:rPr>
      </w:pPr>
    </w:p>
    <w:p w:rsidR="00DE17C3" w:rsidRPr="00C02DBF" w:rsidRDefault="00DE17C3" w:rsidP="00C02DBF">
      <w:pPr>
        <w:jc w:val="left"/>
        <w:rPr>
          <w:rFonts w:ascii="Times New Roman" w:hAnsi="Times New Roman"/>
          <w:b/>
          <w:color w:val="000000" w:themeColor="text1"/>
          <w:sz w:val="28"/>
          <w:szCs w:val="28"/>
        </w:rPr>
      </w:pPr>
    </w:p>
    <w:p w:rsidR="00B228ED" w:rsidRPr="00C02DBF" w:rsidRDefault="00B228ED" w:rsidP="00C02DBF">
      <w:pPr>
        <w:jc w:val="center"/>
        <w:rPr>
          <w:rFonts w:ascii="Times New Roman" w:hAnsi="Times New Roman"/>
          <w:b/>
          <w:color w:val="000000" w:themeColor="text1"/>
          <w:sz w:val="28"/>
          <w:szCs w:val="28"/>
        </w:rPr>
      </w:pPr>
    </w:p>
    <w:p w:rsidR="00811978" w:rsidRPr="00C02DBF" w:rsidRDefault="00811978" w:rsidP="00C02DBF">
      <w:pPr>
        <w:jc w:val="center"/>
        <w:rPr>
          <w:rFonts w:ascii="Times New Roman" w:hAnsi="Times New Roman"/>
          <w:b/>
          <w:color w:val="000000" w:themeColor="text1"/>
          <w:sz w:val="28"/>
          <w:szCs w:val="28"/>
        </w:rPr>
      </w:pPr>
      <w:r w:rsidRPr="00C02DBF">
        <w:rPr>
          <w:rFonts w:ascii="Times New Roman" w:hAnsi="Times New Roman"/>
          <w:b/>
          <w:color w:val="000000" w:themeColor="text1"/>
          <w:sz w:val="28"/>
          <w:szCs w:val="28"/>
        </w:rPr>
        <w:lastRenderedPageBreak/>
        <w:t xml:space="preserve">Chương 1: </w:t>
      </w:r>
    </w:p>
    <w:p w:rsidR="00C64F35" w:rsidRPr="00C02DBF" w:rsidRDefault="00811978" w:rsidP="00C02DBF">
      <w:pPr>
        <w:jc w:val="center"/>
        <w:rPr>
          <w:rFonts w:ascii="Times New Roman" w:hAnsi="Times New Roman"/>
          <w:b/>
          <w:color w:val="000000" w:themeColor="text1"/>
          <w:sz w:val="28"/>
          <w:szCs w:val="28"/>
        </w:rPr>
      </w:pPr>
      <w:r w:rsidRPr="00C02DBF">
        <w:rPr>
          <w:rFonts w:ascii="Times New Roman" w:hAnsi="Times New Roman"/>
          <w:b/>
          <w:color w:val="000000" w:themeColor="text1"/>
          <w:sz w:val="28"/>
          <w:szCs w:val="28"/>
        </w:rPr>
        <w:t>QUÁ TRÌNH HÌNH THÀNH VÀ PHÁT TRIỂN VƯƠNG QUỐC CHĂMPA CỔ</w:t>
      </w:r>
    </w:p>
    <w:p w:rsidR="00811978" w:rsidRPr="00C02DBF" w:rsidRDefault="00811978" w:rsidP="00C02DBF">
      <w:pPr>
        <w:pStyle w:val="ListParagraph"/>
        <w:numPr>
          <w:ilvl w:val="0"/>
          <w:numId w:val="5"/>
        </w:numPr>
        <w:spacing w:after="0" w:line="360" w:lineRule="auto"/>
        <w:ind w:left="0" w:firstLine="0"/>
        <w:rPr>
          <w:b/>
          <w:color w:val="000000" w:themeColor="text1"/>
          <w:szCs w:val="28"/>
        </w:rPr>
      </w:pPr>
      <w:r w:rsidRPr="00C02DBF">
        <w:rPr>
          <w:b/>
          <w:color w:val="000000" w:themeColor="text1"/>
          <w:szCs w:val="28"/>
        </w:rPr>
        <w:t>Quá trình hình thành và phát triển của vương quốc Chămpa cổ</w:t>
      </w:r>
    </w:p>
    <w:p w:rsidR="00706E21"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Trên địa bàn của nền văn hóa Sa Huỳnh vào cuối thế kỷ II, nhân lúc Trung Quốc loạn lạc, </w:t>
      </w:r>
      <w:r w:rsidR="00B228ED" w:rsidRPr="00C02DBF">
        <w:rPr>
          <w:rFonts w:ascii="Times New Roman" w:hAnsi="Times New Roman"/>
          <w:color w:val="000000" w:themeColor="text1"/>
          <w:sz w:val="28"/>
          <w:szCs w:val="28"/>
        </w:rPr>
        <w:t xml:space="preserve">nhân </w:t>
      </w:r>
      <w:r w:rsidRPr="00C02DBF">
        <w:rPr>
          <w:rFonts w:ascii="Times New Roman" w:hAnsi="Times New Roman"/>
          <w:color w:val="000000" w:themeColor="text1"/>
          <w:sz w:val="28"/>
          <w:szCs w:val="28"/>
        </w:rPr>
        <w:t>dân Tượng Lâm dưới sự lãnh đạo của Khu Liên đã nổi dậy khởi nghĩa lập ra nhà nước Lâm ấp. Thế kỉ VI có tên gọi là Chămpa, tên Chămpa được xuất hiện đầu tiên trên văn bia của vua Champa là Sambhuvarman. Vương quốc Champa hình thành và phát triển trên dải ven biển miền Trung Việt Nam và có  một phần cao nguyên Trường Sơn. Là một vương quốc cổ ra đời sớm ở khu vực Đông Nam Á. Cư dân của</w:t>
      </w:r>
      <w:r w:rsidR="00706E21" w:rsidRPr="00C02DBF">
        <w:rPr>
          <w:rFonts w:ascii="Times New Roman" w:hAnsi="Times New Roman"/>
          <w:color w:val="000000" w:themeColor="text1"/>
          <w:sz w:val="28"/>
          <w:szCs w:val="28"/>
        </w:rPr>
        <w:t xml:space="preserve"> vương quốc này là người Chăm, t</w:t>
      </w:r>
      <w:r w:rsidRPr="00C02DBF">
        <w:rPr>
          <w:rFonts w:ascii="Times New Roman" w:hAnsi="Times New Roman"/>
          <w:color w:val="000000" w:themeColor="text1"/>
          <w:sz w:val="28"/>
          <w:szCs w:val="28"/>
        </w:rPr>
        <w:t xml:space="preserve">rước đây còn gọi là người Chàm, người Chiêm. </w:t>
      </w:r>
    </w:p>
    <w:p w:rsidR="00E52F19" w:rsidRPr="00C02DBF" w:rsidRDefault="00706E21" w:rsidP="00C02DBF">
      <w:pPr>
        <w:ind w:firstLine="540"/>
        <w:rPr>
          <w:rFonts w:ascii="Times New Roman" w:hAnsi="Times New Roman"/>
          <w:bCs/>
          <w:color w:val="000000" w:themeColor="text1"/>
          <w:sz w:val="28"/>
          <w:szCs w:val="28"/>
        </w:rPr>
      </w:pPr>
      <w:r w:rsidRPr="00C02DBF">
        <w:rPr>
          <w:rFonts w:ascii="Times New Roman" w:hAnsi="Times New Roman"/>
          <w:color w:val="000000" w:themeColor="text1"/>
          <w:sz w:val="28"/>
          <w:szCs w:val="28"/>
        </w:rPr>
        <w:t xml:space="preserve">Vương quốc </w:t>
      </w:r>
      <w:r w:rsidRPr="00C02DBF">
        <w:rPr>
          <w:rFonts w:ascii="Times New Roman" w:hAnsi="Times New Roman"/>
          <w:bCs/>
          <w:color w:val="000000" w:themeColor="text1"/>
          <w:sz w:val="28"/>
          <w:szCs w:val="28"/>
        </w:rPr>
        <w:t>Chăm Pa</w:t>
      </w:r>
      <w:r w:rsidRPr="00C02DBF">
        <w:rPr>
          <w:rFonts w:ascii="Times New Roman" w:hAnsi="Times New Roman"/>
          <w:color w:val="000000" w:themeColor="text1"/>
          <w:sz w:val="28"/>
          <w:szCs w:val="28"/>
        </w:rPr>
        <w:t xml:space="preserve">  là một </w:t>
      </w:r>
      <w:hyperlink r:id="rId7" w:tooltip="Quốc gia" w:history="1">
        <w:r w:rsidRPr="00C02DBF">
          <w:rPr>
            <w:rStyle w:val="Hyperlink"/>
            <w:rFonts w:ascii="Times New Roman" w:hAnsi="Times New Roman"/>
            <w:color w:val="000000" w:themeColor="text1"/>
            <w:sz w:val="28"/>
            <w:szCs w:val="28"/>
            <w:u w:val="none"/>
          </w:rPr>
          <w:t>quốc gia</w:t>
        </w:r>
      </w:hyperlink>
      <w:r w:rsidRPr="00C02DBF">
        <w:rPr>
          <w:rFonts w:ascii="Times New Roman" w:hAnsi="Times New Roman"/>
          <w:color w:val="000000" w:themeColor="text1"/>
          <w:sz w:val="28"/>
          <w:szCs w:val="28"/>
        </w:rPr>
        <w:t xml:space="preserve"> </w:t>
      </w:r>
      <w:hyperlink r:id="rId8" w:tooltip="Độc lập" w:history="1">
        <w:r w:rsidRPr="00C02DBF">
          <w:rPr>
            <w:rStyle w:val="Hyperlink"/>
            <w:rFonts w:ascii="Times New Roman" w:hAnsi="Times New Roman"/>
            <w:color w:val="000000" w:themeColor="text1"/>
            <w:sz w:val="28"/>
            <w:szCs w:val="28"/>
            <w:u w:val="none"/>
          </w:rPr>
          <w:t>độc lập</w:t>
        </w:r>
      </w:hyperlink>
      <w:r w:rsidRPr="00C02DBF">
        <w:rPr>
          <w:rFonts w:ascii="Times New Roman" w:hAnsi="Times New Roman"/>
          <w:color w:val="000000" w:themeColor="text1"/>
          <w:sz w:val="28"/>
          <w:szCs w:val="28"/>
        </w:rPr>
        <w:t xml:space="preserve">, tồn tại liên tục qua các thời kỳ từ năm </w:t>
      </w:r>
      <w:hyperlink r:id="rId9" w:tooltip="192 (trang chưa được viết)" w:history="1">
        <w:r w:rsidRPr="00C02DBF">
          <w:rPr>
            <w:rStyle w:val="Hyperlink"/>
            <w:rFonts w:ascii="Times New Roman" w:hAnsi="Times New Roman"/>
            <w:color w:val="000000" w:themeColor="text1"/>
            <w:sz w:val="28"/>
            <w:szCs w:val="28"/>
            <w:u w:val="none"/>
          </w:rPr>
          <w:t>192</w:t>
        </w:r>
      </w:hyperlink>
      <w:r w:rsidRPr="00C02DBF">
        <w:rPr>
          <w:rFonts w:ascii="Times New Roman" w:hAnsi="Times New Roman"/>
          <w:color w:val="000000" w:themeColor="text1"/>
          <w:sz w:val="28"/>
          <w:szCs w:val="28"/>
        </w:rPr>
        <w:t xml:space="preserve"> đến năm </w:t>
      </w:r>
      <w:hyperlink r:id="rId10" w:tooltip="1832" w:history="1">
        <w:r w:rsidRPr="00C02DBF">
          <w:rPr>
            <w:rStyle w:val="Hyperlink"/>
            <w:rFonts w:ascii="Times New Roman" w:hAnsi="Times New Roman"/>
            <w:color w:val="000000" w:themeColor="text1"/>
            <w:sz w:val="28"/>
            <w:szCs w:val="28"/>
            <w:u w:val="none"/>
          </w:rPr>
          <w:t>1832</w:t>
        </w:r>
      </w:hyperlink>
      <w:r w:rsidRPr="00C02DBF">
        <w:rPr>
          <w:rFonts w:ascii="Times New Roman" w:hAnsi="Times New Roman"/>
          <w:color w:val="000000" w:themeColor="text1"/>
          <w:sz w:val="28"/>
          <w:szCs w:val="28"/>
        </w:rPr>
        <w:t xml:space="preserve"> qua các tên gọi </w:t>
      </w:r>
      <w:r w:rsidRPr="00C02DBF">
        <w:rPr>
          <w:rFonts w:ascii="Times New Roman" w:hAnsi="Times New Roman"/>
          <w:bCs/>
          <w:color w:val="000000" w:themeColor="text1"/>
          <w:sz w:val="28"/>
          <w:szCs w:val="28"/>
        </w:rPr>
        <w:t>Lâm Ấp</w:t>
      </w:r>
      <w:r w:rsidRPr="00C02DBF">
        <w:rPr>
          <w:rFonts w:ascii="Times New Roman" w:hAnsi="Times New Roman"/>
          <w:color w:val="000000" w:themeColor="text1"/>
          <w:sz w:val="28"/>
          <w:szCs w:val="28"/>
        </w:rPr>
        <w:t xml:space="preserve">, </w:t>
      </w:r>
      <w:r w:rsidRPr="00C02DBF">
        <w:rPr>
          <w:rFonts w:ascii="Times New Roman" w:hAnsi="Times New Roman"/>
          <w:bCs/>
          <w:color w:val="000000" w:themeColor="text1"/>
          <w:sz w:val="28"/>
          <w:szCs w:val="28"/>
        </w:rPr>
        <w:t>Hoàn Vương</w:t>
      </w:r>
      <w:r w:rsidRPr="00C02DBF">
        <w:rPr>
          <w:rFonts w:ascii="Times New Roman" w:hAnsi="Times New Roman"/>
          <w:color w:val="000000" w:themeColor="text1"/>
          <w:sz w:val="28"/>
          <w:szCs w:val="28"/>
        </w:rPr>
        <w:t xml:space="preserve">, </w:t>
      </w:r>
      <w:r w:rsidRPr="00C02DBF">
        <w:rPr>
          <w:rFonts w:ascii="Times New Roman" w:hAnsi="Times New Roman"/>
          <w:bCs/>
          <w:color w:val="000000" w:themeColor="text1"/>
          <w:sz w:val="28"/>
          <w:szCs w:val="28"/>
        </w:rPr>
        <w:t>Chiêm Thành</w:t>
      </w:r>
      <w:r w:rsidRPr="00C02DBF">
        <w:rPr>
          <w:rFonts w:ascii="Times New Roman" w:hAnsi="Times New Roman"/>
          <w:color w:val="000000" w:themeColor="text1"/>
          <w:sz w:val="28"/>
          <w:szCs w:val="28"/>
        </w:rPr>
        <w:t xml:space="preserve"> và cuối cùng là </w:t>
      </w:r>
      <w:r w:rsidRPr="00C02DBF">
        <w:rPr>
          <w:rFonts w:ascii="Times New Roman" w:hAnsi="Times New Roman"/>
          <w:bCs/>
          <w:color w:val="000000" w:themeColor="text1"/>
          <w:sz w:val="28"/>
          <w:szCs w:val="28"/>
        </w:rPr>
        <w:t>Panduranga-Chăm Pa</w:t>
      </w:r>
      <w:r w:rsidR="00E52F19" w:rsidRPr="00C02DBF">
        <w:rPr>
          <w:rFonts w:ascii="Times New Roman" w:hAnsi="Times New Roman"/>
          <w:bCs/>
          <w:color w:val="000000" w:themeColor="text1"/>
          <w:sz w:val="28"/>
          <w:szCs w:val="28"/>
        </w:rPr>
        <w:t xml:space="preserve">. </w:t>
      </w:r>
      <w:r w:rsidR="00E52F19" w:rsidRPr="00C02DBF">
        <w:rPr>
          <w:rFonts w:ascii="Times New Roman" w:hAnsi="Times New Roman"/>
          <w:color w:val="000000" w:themeColor="text1"/>
          <w:sz w:val="28"/>
          <w:szCs w:val="28"/>
        </w:rPr>
        <w:t xml:space="preserve">Chăm Pa hưng thịnh nhất vào thế kỷ thứ 9 và 10 và sau đó dần dần suy yếu dưới sức ép </w:t>
      </w:r>
      <w:hyperlink r:id="rId11" w:tooltip="Nam tiến" w:history="1">
        <w:r w:rsidR="00E52F19" w:rsidRPr="00C02DBF">
          <w:rPr>
            <w:rFonts w:ascii="Times New Roman" w:hAnsi="Times New Roman"/>
            <w:color w:val="000000" w:themeColor="text1"/>
            <w:sz w:val="28"/>
            <w:szCs w:val="28"/>
          </w:rPr>
          <w:t>Nam tiến</w:t>
        </w:r>
      </w:hyperlink>
      <w:r w:rsidR="00E52F19" w:rsidRPr="00C02DBF">
        <w:rPr>
          <w:rFonts w:ascii="Times New Roman" w:hAnsi="Times New Roman"/>
          <w:color w:val="000000" w:themeColor="text1"/>
          <w:sz w:val="28"/>
          <w:szCs w:val="28"/>
        </w:rPr>
        <w:t xml:space="preserve"> của các vương triều </w:t>
      </w:r>
      <w:hyperlink r:id="rId12" w:tooltip="Đại Việt" w:history="1">
        <w:r w:rsidR="00E52F19" w:rsidRPr="00C02DBF">
          <w:rPr>
            <w:rFonts w:ascii="Times New Roman" w:hAnsi="Times New Roman"/>
            <w:color w:val="000000" w:themeColor="text1"/>
            <w:sz w:val="28"/>
            <w:szCs w:val="28"/>
          </w:rPr>
          <w:t>Đại Việt</w:t>
        </w:r>
      </w:hyperlink>
      <w:r w:rsidR="00E52F19" w:rsidRPr="00C02DBF">
        <w:rPr>
          <w:rFonts w:ascii="Times New Roman" w:hAnsi="Times New Roman"/>
          <w:color w:val="000000" w:themeColor="text1"/>
          <w:sz w:val="28"/>
          <w:szCs w:val="28"/>
        </w:rPr>
        <w:t xml:space="preserve"> từ phía Bắc và các cuộc chiến tranh với </w:t>
      </w:r>
      <w:hyperlink r:id="rId13" w:tooltip="Đế quốc Khmer" w:history="1">
        <w:r w:rsidR="00E52F19" w:rsidRPr="00C02DBF">
          <w:rPr>
            <w:rFonts w:ascii="Times New Roman" w:hAnsi="Times New Roman"/>
            <w:color w:val="000000" w:themeColor="text1"/>
            <w:sz w:val="28"/>
            <w:szCs w:val="28"/>
          </w:rPr>
          <w:t>Đế quốc Khmer</w:t>
        </w:r>
      </w:hyperlink>
      <w:r w:rsidR="00E52F19" w:rsidRPr="00C02DBF">
        <w:rPr>
          <w:rFonts w:ascii="Times New Roman" w:hAnsi="Times New Roman"/>
          <w:color w:val="000000" w:themeColor="text1"/>
          <w:sz w:val="28"/>
          <w:szCs w:val="28"/>
        </w:rPr>
        <w:t xml:space="preserve">. Năm 1471, Chăm Pa chịu thất bại nặng nề trước Đại Việt và bị mất phần lớn lãnh thổ miền bắc vào Đại Việt. Đến năm 1832 toàn bộ vương quốc chính thức bị sáp nhập vào </w:t>
      </w:r>
      <w:hyperlink r:id="rId14" w:tooltip="Việt Nam" w:history="1">
        <w:r w:rsidR="00E52F19" w:rsidRPr="00C02DBF">
          <w:rPr>
            <w:rFonts w:ascii="Times New Roman" w:hAnsi="Times New Roman"/>
            <w:color w:val="000000" w:themeColor="text1"/>
            <w:sz w:val="28"/>
            <w:szCs w:val="28"/>
          </w:rPr>
          <w:t>Việt Nam</w:t>
        </w:r>
      </w:hyperlink>
      <w:r w:rsidR="00E52F19" w:rsidRPr="00C02DBF">
        <w:rPr>
          <w:rFonts w:ascii="Times New Roman" w:hAnsi="Times New Roman"/>
          <w:color w:val="000000" w:themeColor="text1"/>
          <w:sz w:val="28"/>
          <w:szCs w:val="28"/>
        </w:rPr>
        <w:t>.</w:t>
      </w:r>
    </w:p>
    <w:tbl>
      <w:tblPr>
        <w:tblW w:w="0" w:type="auto"/>
        <w:tblCellSpacing w:w="15" w:type="dxa"/>
        <w:tblCellMar>
          <w:top w:w="15" w:type="dxa"/>
          <w:left w:w="15" w:type="dxa"/>
          <w:bottom w:w="15" w:type="dxa"/>
          <w:right w:w="15" w:type="dxa"/>
        </w:tblCellMar>
        <w:tblLook w:val="04A0"/>
      </w:tblPr>
      <w:tblGrid>
        <w:gridCol w:w="96"/>
      </w:tblGrid>
      <w:tr w:rsidR="00E52F19" w:rsidRPr="00C02DBF" w:rsidTr="00E52F19">
        <w:trPr>
          <w:tblCellSpacing w:w="15" w:type="dxa"/>
        </w:trPr>
        <w:tc>
          <w:tcPr>
            <w:tcW w:w="0" w:type="auto"/>
            <w:vAlign w:val="center"/>
            <w:hideMark/>
          </w:tcPr>
          <w:p w:rsidR="00E52F19" w:rsidRPr="00C02DBF" w:rsidRDefault="00E52F19" w:rsidP="00C02DBF">
            <w:pPr>
              <w:rPr>
                <w:rFonts w:ascii="Times New Roman" w:hAnsi="Times New Roman"/>
                <w:color w:val="000000" w:themeColor="text1"/>
                <w:sz w:val="28"/>
                <w:szCs w:val="28"/>
              </w:rPr>
            </w:pPr>
          </w:p>
        </w:tc>
      </w:tr>
    </w:tbl>
    <w:p w:rsidR="00301BF9"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Về lịch sử của vương quốc Champa giai đoạn từ khi mới thành lập đến thế kỷ X, trên đại thể, có 3 vương triều kế tiếp nhau: </w:t>
      </w:r>
    </w:p>
    <w:p w:rsidR="00301BF9"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Vương triều Gangaragia (cuối thế kỷ II- đầu thế kỷ VIII) đặt kinh đô ở Trà Kiệu (huyện Duy Xuyên, Quảng Nam). </w:t>
      </w:r>
    </w:p>
    <w:p w:rsidR="00301BF9"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lastRenderedPageBreak/>
        <w:t xml:space="preserve">Vương triều Panđuranga (giữa thế kỷ VIII- giữa thế kỷ IX), kinh đô đặt chủ yếu tại Phan Rang (Ninh Thuận), nhưng Nha Trang (Khánh Hoà) là nơi thờ cúng chính. </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Vương triều Đồng Dương ( Inđrapura ), giữa thế kỷ IX- cuối thế kỷ X, đặt kinh đô ở làng Đồng Dương (huyện Thăng Bình, Quảng Nam).</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Trong quá trình hình thành, phát triển vương quốc Chămpa đã đạt được nhiều thành tựu về kinh tế, văn hóa tạo nên những đặc điểm riêng của vương quốc.</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i/>
          <w:color w:val="000000" w:themeColor="text1"/>
          <w:sz w:val="28"/>
          <w:szCs w:val="28"/>
        </w:rPr>
        <w:t>Về kinh tế</w:t>
      </w:r>
      <w:r w:rsidRPr="00C02DBF">
        <w:rPr>
          <w:rFonts w:ascii="Times New Roman" w:hAnsi="Times New Roman"/>
          <w:color w:val="000000" w:themeColor="text1"/>
          <w:sz w:val="28"/>
          <w:szCs w:val="28"/>
        </w:rPr>
        <w:t>: Vương quốc cổ Champa nằm trên khu vực miền Trung và Nam Trung Bộ là vùng có nhiều sản vật, khí hậu thuận lợi cho cây cối và các loài động vật sinh sôi nảy nở. Người dân ở đây lấy sản xuất nông nghiệp là nghề chủ yếu. Lúa tuy không nhiều, nhưng bù vào đó là rất nhiều loại rau quả và hoa màu. Vương quốc Champa là vùng có nhiều lâm sản và khoáng sản nổi tiếng như gỗ trầm hương (kỳ nam hương), vàng, bạc, đá quý…rất nhiều thương nhân nước ngoài đã đến để đổi và mua những sản vật này.</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Sản xuất thủ công nghiệp khá phát triển, trong đó nổi bật nhất là các nghề dệt, nghề chế tạo đồ đựng, nghề làm đồ trang sức và vũ khí bằng kim loại, nghề đóng gạch và xây dựng. Ngoài ra, nghề đóng thuyền và đi biển cũng phát triển mạnh. Đặc biệt, kỹ thuật xây dựng tháp của người Chăm đạt tới trình độ rất cao, cho đến ngày nay mặc dù đã trải qua mấy trăm năm nhưng những ngôi tháp do người Chăm xây dựng vẫn còn tồn tại ở các tỉnh Nam Trung Bộ mà chưa có những lý giải chính xác về cách xây dựng tháp. Đó điều đã cho thấy một trình độ kỹ thuật cao  </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i/>
          <w:color w:val="000000" w:themeColor="text1"/>
          <w:sz w:val="28"/>
          <w:szCs w:val="28"/>
        </w:rPr>
        <w:t>Xã hội:</w:t>
      </w:r>
      <w:r w:rsidRPr="00C02DBF">
        <w:rPr>
          <w:rFonts w:ascii="Times New Roman" w:hAnsi="Times New Roman"/>
          <w:color w:val="000000" w:themeColor="text1"/>
          <w:sz w:val="28"/>
          <w:szCs w:val="28"/>
        </w:rPr>
        <w:t xml:space="preserve"> người Chăm ở vương quốc Champa cổ là xã hội của cư dân sản xuất nông nghiệp và quan hệ chủ yếu trong xã hội cũng là những quan hệ về </w:t>
      </w:r>
      <w:r w:rsidRPr="00C02DBF">
        <w:rPr>
          <w:rFonts w:ascii="Times New Roman" w:hAnsi="Times New Roman"/>
          <w:color w:val="000000" w:themeColor="text1"/>
          <w:sz w:val="28"/>
          <w:szCs w:val="28"/>
        </w:rPr>
        <w:lastRenderedPageBreak/>
        <w:t>ruộng đất, về chế độ sở hữu và các hình thức sử dụng ruộng đất đó. Vua là nhân vật chuyên chế, có uy quyền tuyệt đối, nhưng chưa thấy sự xuất hiện các lãnh địa riêng của nhà vua, cũng hoàn toàn chưa thấy có dấu hiệu nào chứng tỏ các quý tộc và quan lại có lãnh địa riêng hay có ruộng đất riêng. Một khi không thấy có sở hữu ruộng đất lớn của vua và quý tộc - quan lại thì ta có thể nghĩ rằng hầu hết ruộng đất đều do người nông dân giữ và canh tác. Ruộng đất ở đây vẫn được coi là ruộng đất chung của công xã. Người nông dân vẫn sống theo từng làng (tức công xã) và có thể làng đã giao ruộng đất cho từng gia đình nông dân công xã canh tác. Công xã là nơi duy trì các mối quan hệ cộng đồng và thân tộc trong đời sống kinh tế và tinh thần. Quá trình phân hóa và phát triển của xã hội diễn ra tương đối chậm.</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Xã hội Champa cổ đã sớm hình thành tầng lớp nô lệ. Nô lệ phục vụ trong các gia đình quý tộc và đền miếu, trong những công việc và phạm vi mà người ta không thể cưỡng bức lao động của nông dân công xã. Nô lệ đã trở thành một thành phần không thể thiếu của cơ chế xã hội Champa cổ. Như vậy, xã hội Champa mang những đặc trưng cơ bản của khu vực Đông Nam Á.</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i/>
          <w:color w:val="000000" w:themeColor="text1"/>
          <w:sz w:val="28"/>
          <w:szCs w:val="28"/>
        </w:rPr>
        <w:t>Văn hóa</w:t>
      </w:r>
      <w:r w:rsidRPr="00C02DBF">
        <w:rPr>
          <w:rFonts w:ascii="Times New Roman" w:hAnsi="Times New Roman"/>
          <w:color w:val="000000" w:themeColor="text1"/>
          <w:sz w:val="28"/>
          <w:szCs w:val="28"/>
        </w:rPr>
        <w:t xml:space="preserve">: Champa có nguồn gốc từ văn hóa Sa Huỳnh nhưng trên bước đường phát triển đã chịu ảnh hưởng nhiều mặt và rất sâu sắc nền văn hóa Ấn Độ. Khi mới lập nước, quý tộc Chăm đã tiếp thu và sử dụng ngay hệ thống thần quyền của Ấn Độ để xây dựng hệ thống thần quyền cho vương quyền mình. Người Chăm xưa tôn thờ các thần sơ khai của người Ấn, đứng đầu là Inđra, vị thần chủ của các thần. Họ cũng sùng bái các thần Ấn giáo như là bộ ba Bơrama, Visnu, Siva, và tiếp thu cả đạo Phật thuộc phái Đại thừa. Về chữ viết, chữ Phạn (sanskrit) - một văn tự cổ của Ấn Độ cũng được tiếp thu cải biến thành chữ Chăm và được sử dụng rất sớm ở Champa (đặc biệt là giai </w:t>
      </w:r>
      <w:r w:rsidRPr="00C02DBF">
        <w:rPr>
          <w:rFonts w:ascii="Times New Roman" w:hAnsi="Times New Roman"/>
          <w:color w:val="000000" w:themeColor="text1"/>
          <w:sz w:val="28"/>
          <w:szCs w:val="28"/>
        </w:rPr>
        <w:lastRenderedPageBreak/>
        <w:t xml:space="preserve">đoạn từ thế kỷ II- VIII). Triều đình Champa đã lấy các từ Ấn Độ thậm chí các địa danh Ấn Độ để đặt tên nước, tên châu, tỉnh và kinh đô của mình như Champa, Amaravati (vùng bắc Champa), Sinhapura, Inđrapura, Vigiaya... Các công thức văn bia chữ Phạn, các điển tích tôn giáo và văn học Ấn Độ cũng được các vua chúa, các học giả Champa lĩnh hội và sử dụng rất rộng rãi. Người Chăm còn tiếp thu và sử dụng lịch Ấn Độ trong sản xuất và đời sống. Đó là hệ thống lịch saka, áp dụng ở miền Bắc Ấn Độ từ ngày 3 tháng 3 năm 78 và được phổ biến sang nhiều nước Đông Nam Á, trong đó có Champa. Người ta cũng tính thời gian theo chu kỳ 12 năm, mỗi năm 12 tháng và cũng lấy các con thú làm biểu tượng cho mỗi chu kỳ (giống như lịch can chi của Trung Quốc). </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Các công trình xây dựng đền tháp, nghệ thuật kiến trúc, môtíp kiến trúc của Champa cũng đều học tập của Ấn Độ. Mỹ Sơn (Quảng Nam) là khu di tích Chăm nổi tiếng gồm gần 70 đền tháp xây dựng vào nửa sau thiên niên kỷ I, đã được công nhận là di sản văn hóa thế giới. </w:t>
      </w:r>
    </w:p>
    <w:p w:rsidR="00C64F35" w:rsidRPr="00C02DBF" w:rsidRDefault="00C64F35" w:rsidP="00C02DBF">
      <w:pPr>
        <w:pStyle w:val="ListParagraph"/>
        <w:spacing w:after="0" w:line="360" w:lineRule="auto"/>
        <w:ind w:left="0" w:firstLine="540"/>
        <w:rPr>
          <w:rFonts w:eastAsia="Times New Roman"/>
          <w:color w:val="000000" w:themeColor="text1"/>
          <w:szCs w:val="28"/>
        </w:rPr>
      </w:pPr>
      <w:r w:rsidRPr="00C02DBF">
        <w:rPr>
          <w:rFonts w:eastAsia="Times New Roman"/>
          <w:color w:val="000000" w:themeColor="text1"/>
          <w:szCs w:val="28"/>
        </w:rPr>
        <w:t>Tuy vậy, không phải văn hóa Ấn Độ đã mang vào Champa một cách nguyên vẹn, rập khuôn, mà trong thực tế tất cả những hình thức văn hóa đó đều đã được tiếp nhân và thể hiện theo kiểu Champa. Nếu nghiên cứu kỹ, ta vẫn có thể nhận thấy tháp đền Champa có những dáng vẻ riêng. Nghệ thuật kiến trúc và tạc tượng thế kỷ VII đến thế kỷ X rất sinh động và độc đáo. Chữ viết mặc dù vay mượn từ chữ Phạn nhưng người Chăm lại sáng tạo thành chữ Chăm cổ. Trong vương quốc Champa, âm nhạc, ca múa đặc biệt phát triển. Người Chăm đã giữ rất lâu bền một số phong tục cổ truyền như ăn trầu, nhuộm răng đen, coi trọng phụ nữ, tục thờ cúng tổ tiên, tục hỏa thiêu người chết và chôn tro xương trong các mộ vò.</w:t>
      </w:r>
    </w:p>
    <w:p w:rsidR="00C64F35" w:rsidRPr="00C02DBF" w:rsidRDefault="00C64F35" w:rsidP="00C02DBF">
      <w:pPr>
        <w:pStyle w:val="ListParagraph"/>
        <w:spacing w:after="0" w:line="360" w:lineRule="auto"/>
        <w:ind w:left="0" w:firstLine="540"/>
        <w:rPr>
          <w:rFonts w:eastAsia="Times New Roman"/>
          <w:color w:val="000000" w:themeColor="text1"/>
          <w:szCs w:val="28"/>
        </w:rPr>
      </w:pPr>
      <w:r w:rsidRPr="00C02DBF">
        <w:rPr>
          <w:rFonts w:eastAsia="Times New Roman"/>
          <w:color w:val="000000" w:themeColor="text1"/>
          <w:szCs w:val="28"/>
        </w:rPr>
        <w:lastRenderedPageBreak/>
        <w:t>Trong tình hình kinh tế và sự phân hóa xã hội như thế, vương quốc cổ Champa tồn tại và phát triển trong nhiều thế kỷ dưới một bộ máy chính quyền không ngừng được củng cố với ý thức thâu tóm chặt chẽ toàn bộ lãnh thổ và quyền chuyên chế của vua đã được tăng. Vương quốc champa phát triển và đến XV suy yếu sau đó sát nhập dần vào lãnh thổ Đại Việt.</w:t>
      </w:r>
    </w:p>
    <w:p w:rsidR="00C64F35" w:rsidRPr="00C02DBF" w:rsidRDefault="00C64F35" w:rsidP="00C02DBF">
      <w:pPr>
        <w:pStyle w:val="ListParagraph"/>
        <w:numPr>
          <w:ilvl w:val="0"/>
          <w:numId w:val="5"/>
        </w:numPr>
        <w:spacing w:after="0" w:line="360" w:lineRule="auto"/>
        <w:rPr>
          <w:b/>
          <w:i/>
          <w:color w:val="000000" w:themeColor="text1"/>
          <w:szCs w:val="28"/>
        </w:rPr>
      </w:pPr>
      <w:r w:rsidRPr="00C02DBF">
        <w:rPr>
          <w:b/>
          <w:i/>
          <w:color w:val="000000" w:themeColor="text1"/>
          <w:szCs w:val="28"/>
        </w:rPr>
        <w:t>Cơ sở của mối quan hệ Đại Việt-Chămpa</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Nằm ở vị quan trọng trên con đường giao lưu quốc tế Đông - Tây, giữa Trung Quốc với Ấn Độ và xa hơn, tới Địa Trung Hải, Đông Nam Á sớm trở thành một đầu mối mậu dịch hàng hải quốc tế. Từ đầu công nguyên, những con thuyền của cư dân trong vùng, thuyền của người Ấn, người Hoa cùng với nền văn hoá của họ đã thường xuyên qua lại vùng Đông Nam Á. Trên con đường giao lưu đó, Champa chiếm lĩnh một trong những vị trí quan trọng và thuận lợi nhất. Các cảng của Champa đóng vai trò như những cảng cuối cùng trước khi những con thuyền vượt qua vịnh Bắc Bộ vào vùng biển Trung Hoa, và là nơi dừng chân đầu tiên khi từ Trung Quốc đến Malacca, vịnh Thái Lan hay gần hơn là tới vùng hạ lưu châu thổ sông Mê Kông mà bảy thế kỷ đầu công nguyên thuộc vương quốc Phù Nam. Có thể thấy, hầu hết các tuyến đường biển đến Trung Hoa hay từ Trung Hoa đi qua Ấn Độ đều rẽ qua các cảng biển Champa. Từ một đầu mối giao thông quan trọng, bờ biển Champa đã sớm trở thành một đầu mối giao thương, nơi trao đổi sản vật và sản phẩm với những thuyền bè qua lại.</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Champa đã chủ động dự nhập mạnh mẽ vào hệ thống thương mại khu vực để bù lấp những thiếu hụt của nền kinh tế nước mình, biến tiềm năng kinh tế bên ngoài thành bộ phận kinh tế quan trọng của mình. Có thể thấy rằng Champa có những mặt hàng có giá trị, đáp ứng được nhu cầu của các thị </w:t>
      </w:r>
      <w:r w:rsidRPr="00C02DBF">
        <w:rPr>
          <w:rFonts w:ascii="Times New Roman" w:hAnsi="Times New Roman"/>
          <w:color w:val="000000" w:themeColor="text1"/>
          <w:sz w:val="28"/>
          <w:szCs w:val="28"/>
        </w:rPr>
        <w:lastRenderedPageBreak/>
        <w:t>trường Trung Quốc và Tây Á. Champa với các thế mạnh của mình về vị trí địa lý, cũng như về các mặt hàng thương mại có giá trị, không những đã trở thành một trạm trung chuyển hàng hoá (Entrepôt) cho các thị trường lớn trên thế giới, mà còn là một nguồn cung cấp hàng hoá quan trọng cho nền thương mại khu vực và thế giới.</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Do chiếm được vị trí quan trọng trên con đường giao lưu quốc tế Đông – Tây, hầu như  những thuyền bè trong hệ thống mậu dịch Châu Á đều đi ngang và dừng chân nơi đây. Vì thế, người ta biết đến Champa không chỉ về vị trí của nó mà Chămpa còn là vùng đất đã có nhà nước riêng của mình, về nhà nước Chămpa sớm thiết lập nhiều mối quan hệ với các quốc gia trong khu vực và bên ngoài, trong đó có  mối quan hệ với nước Đại Việt. </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Với một bờ biển dài, Champa có thể thiết lập thường xuyên với thế giới Hải đảo. Champa lại nằm kẹp giữa hai nước lớn là Đại Việt và Campuchia. Sẽ phức tạp hơn khi nói đến mối quan hệ láng giềng giữa các quốc gia này. Vì cùng là nông nghiệp trồng lúa nước như Đại Việt, lại nằm trên địa bàn có môi trường sinh thái tương đối giống nhau và giống nhau trong sản xuất và đời sống và đặc điểm  khu vực.</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Trên cơ sở những điểm tương đồng và thuận lợi, có khi do kết quả của những vấn đề lịch sử mà bắt buộc hay tự nguyện thì Champa và Đại Việt cũng đã có những mối quan hệ thường xuyên trên nhiều lĩnh vực cả về kinh tế, văn hóa chính trị và lãnh thổ. Quá trình phát triển của Champa hay Đại Việt cũng đã phát triển theo những mối quan hệ đó trên những cở sở ban đầu.</w:t>
      </w:r>
    </w:p>
    <w:p w:rsidR="00C64F35" w:rsidRPr="00C02DBF" w:rsidRDefault="00C64F35" w:rsidP="00DE17C3">
      <w:pPr>
        <w:rPr>
          <w:rFonts w:ascii="Times New Roman" w:hAnsi="Times New Roman"/>
          <w:color w:val="000000" w:themeColor="text1"/>
          <w:sz w:val="28"/>
          <w:szCs w:val="28"/>
        </w:rPr>
      </w:pPr>
    </w:p>
    <w:p w:rsidR="00B228ED" w:rsidRPr="00C02DBF" w:rsidRDefault="00B228ED" w:rsidP="00C02DBF">
      <w:pPr>
        <w:pStyle w:val="ListParagraph"/>
        <w:spacing w:after="0" w:line="360" w:lineRule="auto"/>
        <w:ind w:left="0"/>
        <w:rPr>
          <w:rFonts w:eastAsia="Times New Roman"/>
          <w:color w:val="000000" w:themeColor="text1"/>
          <w:szCs w:val="28"/>
        </w:rPr>
      </w:pPr>
    </w:p>
    <w:p w:rsidR="0070478C" w:rsidRPr="00C02DBF" w:rsidRDefault="0070478C" w:rsidP="00C02DBF">
      <w:pPr>
        <w:pStyle w:val="ListParagraph"/>
        <w:spacing w:after="0" w:line="360" w:lineRule="auto"/>
        <w:ind w:left="0"/>
        <w:jc w:val="left"/>
        <w:rPr>
          <w:b/>
          <w:color w:val="000000" w:themeColor="text1"/>
          <w:szCs w:val="28"/>
        </w:rPr>
      </w:pPr>
    </w:p>
    <w:p w:rsidR="00C64F35" w:rsidRPr="00C02DBF" w:rsidRDefault="00C64F35" w:rsidP="00C02DBF">
      <w:pPr>
        <w:pStyle w:val="ListParagraph"/>
        <w:spacing w:after="0" w:line="360" w:lineRule="auto"/>
        <w:ind w:left="0"/>
        <w:jc w:val="center"/>
        <w:rPr>
          <w:b/>
          <w:color w:val="000000" w:themeColor="text1"/>
          <w:szCs w:val="28"/>
        </w:rPr>
      </w:pPr>
      <w:r w:rsidRPr="00C02DBF">
        <w:rPr>
          <w:b/>
          <w:color w:val="000000" w:themeColor="text1"/>
          <w:szCs w:val="28"/>
        </w:rPr>
        <w:lastRenderedPageBreak/>
        <w:t>Chương 2:</w:t>
      </w:r>
    </w:p>
    <w:p w:rsidR="00C64F35" w:rsidRPr="00C02DBF" w:rsidRDefault="00C64F35" w:rsidP="00C02DBF">
      <w:pPr>
        <w:pStyle w:val="ListParagraph"/>
        <w:spacing w:after="0" w:line="360" w:lineRule="auto"/>
        <w:ind w:left="0"/>
        <w:jc w:val="center"/>
        <w:rPr>
          <w:b/>
          <w:i/>
          <w:color w:val="000000" w:themeColor="text1"/>
          <w:szCs w:val="28"/>
        </w:rPr>
      </w:pPr>
      <w:r w:rsidRPr="00C02DBF">
        <w:rPr>
          <w:color w:val="000000" w:themeColor="text1"/>
          <w:szCs w:val="28"/>
        </w:rPr>
        <w:t xml:space="preserve"> </w:t>
      </w:r>
      <w:r w:rsidRPr="00C02DBF">
        <w:rPr>
          <w:b/>
          <w:color w:val="000000" w:themeColor="text1"/>
          <w:szCs w:val="28"/>
        </w:rPr>
        <w:t>MỐI QUAN HỆ GIỮA VƯƠNG QUỐC CỔ CHĂMPA VÀ ĐẠI VIỆT</w:t>
      </w:r>
    </w:p>
    <w:p w:rsidR="00C64F35" w:rsidRPr="00C02DBF" w:rsidRDefault="00C64F35" w:rsidP="00C02DBF">
      <w:pPr>
        <w:pStyle w:val="ListParagraph"/>
        <w:numPr>
          <w:ilvl w:val="0"/>
          <w:numId w:val="3"/>
        </w:numPr>
        <w:spacing w:after="0" w:line="360" w:lineRule="auto"/>
        <w:ind w:left="0" w:firstLine="0"/>
        <w:rPr>
          <w:b/>
          <w:color w:val="000000" w:themeColor="text1"/>
          <w:szCs w:val="28"/>
        </w:rPr>
      </w:pPr>
      <w:r w:rsidRPr="00C02DBF">
        <w:rPr>
          <w:b/>
          <w:i/>
          <w:color w:val="000000" w:themeColor="text1"/>
          <w:szCs w:val="28"/>
        </w:rPr>
        <w:t>Mối quan hệ về chính trị-ngoại giao</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Trong suốt thời gian tồn tại, Chămpa đã thi hành một đường lối ngoại giao lấy chiến tranh làm chìa khóa giải quyết nội tại quốc gia. Không hòa hoãn, không mềm dẻo khi gặp khó khăn, không cương quyết khi bắt buộc phải đối đầu. Tâm điểm trong chính sách ngoại giao của Chămpa là ba quốc gia Đại Việt, Campuchia và Trung Quốc. Mối quan hệ đối ngoại với ba quốc gia này ảnh hưởng rất lớn đến tiến trình phát triển của Chămpa, thậm chí nó trở thành nhân tố quyết định sự diệt vong của vương quốc cổ này. Đặc biệt là mối quan hệ với quốc gia kề cận- Đại Việt. </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Mối quan hệ giữa Chămpa và Đại việt được xác lập ngay từ thời trị vì của vương triều Sinhapura và Virapura, lúc Đại Việt còn chịu sự thống trị của vương triều phương Bắc. Mối quan hệ ấy đầu tiên được xác lập là do sự chủ động đặt mối quan hệ ngoại giao của Mai Thúc Loan với vua Lâm Ấp (tên quốc gia Chămpa lúc mới thành lập) là Phạm Hà Dĩnh để cùng chiến đấu chống quân xâm lược nhà Đường, kẻ thù chung giữa hai dân tộc. Sau khi Mai Thúc Loan mất, mối quan hệ Chămpa- Đại Việt suốt vương triều Virapura (749- 854) đứt đoạn và  kéo dài đến 5 triều vua đầu tiên của vương triều Indrapura. Khi Ngô Quyền đánh bại quân Nam Hán 938 thì quan hệ Chămpa- Đại Việt cũng bắt đầu xuất hiện những căng thẳng. Nhiều cuộc xung đột đã xảy ra nhưng bất phân thắng bại vì lực lượng hai bên chưa bên nào vượt trội. </w:t>
      </w:r>
    </w:p>
    <w:p w:rsidR="00C64F35" w:rsidRPr="00C02DBF" w:rsidRDefault="00C64F35" w:rsidP="00C02DBF">
      <w:pPr>
        <w:numPr>
          <w:ilvl w:val="1"/>
          <w:numId w:val="4"/>
        </w:numPr>
        <w:rPr>
          <w:rFonts w:ascii="Times New Roman" w:hAnsi="Times New Roman"/>
          <w:b/>
          <w:i/>
          <w:color w:val="000000" w:themeColor="text1"/>
          <w:sz w:val="28"/>
          <w:szCs w:val="28"/>
        </w:rPr>
      </w:pPr>
      <w:r w:rsidRPr="00C02DBF">
        <w:rPr>
          <w:rFonts w:ascii="Times New Roman" w:hAnsi="Times New Roman"/>
          <w:b/>
          <w:i/>
          <w:color w:val="000000" w:themeColor="text1"/>
          <w:sz w:val="28"/>
          <w:szCs w:val="28"/>
        </w:rPr>
        <w:t>Quan hệ Chăm – Đại Việt (thế kỷ X – XIII)</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Từ thế kỉ VII, vương quốc Champa đã trở thành một quốc gia hùng mạnh, nắm quyền cai trị trên một lãnh thổ rộng lớn. Vương quốc chia thành 5 khu </w:t>
      </w:r>
      <w:r w:rsidRPr="00C02DBF">
        <w:rPr>
          <w:rFonts w:ascii="Times New Roman" w:hAnsi="Times New Roman"/>
          <w:color w:val="000000" w:themeColor="text1"/>
          <w:sz w:val="28"/>
          <w:szCs w:val="28"/>
        </w:rPr>
        <w:lastRenderedPageBreak/>
        <w:t>vực hành chính hay tiểu vương quốc là : Indrapura, Amaravati, Vijaya, Kauthara và Panduranga.</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Ở thời điểm này do còn bị sự thống trị của Trung Quốc nên  giữa người Việt và Chăm không có quan hệ về mặt ngoại giao nhưng vẫn có sự trao đổi, đi lại giữa người dân khu vực chung đường biên giới. Thế kỉ X, khi Đại Việt dần thoát khỏi sự kìm kẹp của Trung Quốc, chính sách cai trị của các triều đại Trung Quốc đã để lại một gánh nặng lớn cho Đại Việt trong vấn đề khôi phục, xây dựng, tổ chức lại đời sống kinh tế, xã hội. Để giải quyết vấn nạn trên, Đại Việt tăng cường xây dựng bộ máy chính quyền Trung ương, ban hành những chính sách mới thúc đẩy sức sản xuất của đất nước, khẳng định sự tồn tại của mình và bắt đầu tiến hành chiến tranh với nước láng giềng một mặt để cướp bóc, xâm lấn, mặt khác để thị uy.</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Thế kỉ XI, nằm kẹp giữa hai nước lớn đang trên đà phát triển, từ thế kỉ XI-XIII, Champa chao đảo trong quan hệ tay ba giữa Cambodia và Đại Việt. Champa vừa chủ động vừa bị động gây chiến, vừa theo lại vừa chống cả hai. Quan hệ phức tạp này thường đi cùng với những biến động về chính trị và xu hướng phân liệt trong vương quốc.</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Nước Đại Việt đầu triều Lý diễn biến quan hệ với Champa rất phức tạp, không chỉ đơn thuần là những cuộc xung đột về lãnh thổ. Thực tế lịch sử thì Đại Việt còn là đất tị nạn mỗi khi nội tình Champa rối ren. Điển hình như năm 1039 con vua Chiêm Thành và 4 nhà quý  tộc Chăm chạy sang Đại Việt. năm 1040 có hơn 100 người ở Bố Chính xin tị nạn. </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Năm 1004 – 1060 ông vua kế vị có niên hiệu là Jaya Paramesvaravarman có thái độ mềm dẻo hơn với nước Đại Việt. Do vậy quan hệ Champa với nhà Lý trở nên yên ổn. Vị vua này mỗi năm một lân đã liên tiếp cử sứ thần sang </w:t>
      </w:r>
      <w:r w:rsidRPr="00C02DBF">
        <w:rPr>
          <w:rFonts w:ascii="Times New Roman" w:hAnsi="Times New Roman"/>
          <w:color w:val="000000" w:themeColor="text1"/>
          <w:sz w:val="28"/>
          <w:szCs w:val="28"/>
        </w:rPr>
        <w:lastRenderedPageBreak/>
        <w:t xml:space="preserve">Đại Việt. Đặc biệt khi vua Lý Thánh Tông lên ngôi (1054)  quan hệ còn trở nên tốt đẹp hơn. </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Từ 1069- 1095 Chămpa bắt đầu xung đột và đối đầu với Đại Việt. Vua Chế Củ sau khi lên ngôi đã tích cực chuẩn bị quân đội, lương thực, vũ khí liên hệ chặt chẽ với nhà Tống chuẩn bị xâm lược Đại Việt nhưng thất bại, phải cắt vùng đất phía Bắc Chămpa cho Đại Việt.</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Theo tác giả Lương Ninh thì những năm đầu ở ngôi vị vua Rudravarman IV vẫn duy trì quan hệ ngoại giao bình thường với triều Lý. Sứ thần Champa được cử sang Đại Việt tuy thưa hơn trước song vẫn có 3 lần vào các năm 1063, 1065, 1068</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Giai đoạn thế kỉ XI - XIII chính sách đối ngoại của Chămpa đối với Đại Việt  trở nên thiếu nhất quán không ổn định đến mức khó hiểu: </w:t>
      </w:r>
      <w:r w:rsidRPr="00C02DBF">
        <w:rPr>
          <w:rStyle w:val="Emphasis"/>
          <w:rFonts w:ascii="Times New Roman" w:hAnsi="Times New Roman"/>
          <w:color w:val="000000" w:themeColor="text1"/>
          <w:sz w:val="28"/>
          <w:szCs w:val="28"/>
        </w:rPr>
        <w:t>“vừa tự hùng, vừa mặc cảm, chấp nhận tư thế cống nạp của một nước nhỏ nhưng lại luôn sẵn sàng gây chiến khi có cơ hội”</w:t>
      </w:r>
      <w:r w:rsidRPr="00C02DBF">
        <w:rPr>
          <w:rFonts w:ascii="Times New Roman" w:hAnsi="Times New Roman"/>
          <w:color w:val="000000" w:themeColor="text1"/>
          <w:sz w:val="28"/>
          <w:szCs w:val="28"/>
        </w:rPr>
        <w:t>. Từ năm 988 đến năm 1069 Chămpa giữ mối quan hệ giao hảo với Đại Việt,  vua Chămpa đã liên tiếp cử sứ thần hầu như mỗi năm một lần triều cống Đại Việt. Sự mềm dẻo này kéo dài đến thời trị vì của Bhadravarman (1060- 1061).           </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Đến nay người ta vẫn chưa hiểu chuyện gì xảy ra mà  vua Lý Thánh Tông đưa quân đánh Champa vào năm 1069. Có nhiều giả thuyết đặt ra trong đó có giả thuyết là Lý Thánh Tông lấy cớ Chiêm Thành không  chịu triều cống nên sai Lý Thường Kiệt đem quân đi đánh Champa. </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Sau cuộc chính biến, đã đưa một hoàng thân lên ngôi tên là Thâng. Lấy hiệu là Harivarman IV(1074 - 1084). Trong bia Mỹ Sơn  (XII) có kể lại rằng ông thuộc tộc dừa (Bắc), mẹ thuộc tộc Cau (Nam) – dòng giống ưu việt của cả Champa. Đây là lần đầu tiên và cũng là lần duy nhất ta thấy văn bia khẳng </w:t>
      </w:r>
      <w:r w:rsidRPr="00C02DBF">
        <w:rPr>
          <w:rFonts w:ascii="Times New Roman" w:hAnsi="Times New Roman"/>
          <w:color w:val="000000" w:themeColor="text1"/>
          <w:sz w:val="28"/>
          <w:szCs w:val="28"/>
        </w:rPr>
        <w:lastRenderedPageBreak/>
        <w:t>định sự thống nhất của Champa đạt được không phải bằng vũ lực mà bằng sự hòa họp của hai dòng họ. có lẽ thấy tình hình trong nước tạm yên nên Harivarman tìm cách gây chiến với Đại Việt.</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Năm 1073 vừa cử sứ thần sang Đại Việt thì năm 1074 đã cho quân tiến công sang tấn công cướp phá. Tuy nhiên, Champa cũng không thu được kết quả nào đáng kể.</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Trước tình hình đó buộc nhà Lý phải chủ động đối phó. Tháng 9 năm 1075 được lệnh đem quan đi đánh Chiêm Thành. Đến cuối tháng 10 năm 1075 bộ phận tiên phong của quân Việt đã thắng trận đầu và ngày 30/12/1075 quân Việt đã phá được châu Khâm.</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Nhà Tống tiến hành âm mưu thực hiện hai gọng kìm nhằm kìm kẹp Đại Việt. Đó là một bên nhà Tống tiến hành xâm lược, một bên là Champa và Campuchia. Nhưng âm mưu đó đã bị thất bại. Và Champa cũng không thu được kết quả gì trong mối quan hệ căng thẳng với Đại Việt. Sau đó, quan hệ giữa Champa và Đại Việt thay đổi. Champa lặp lại quan hệ thân thiện với Đại Việt và thường xuyên cử sứ thần sang cống.</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Từ năm 1069 – 1352, là khoảng thời gian tương đối bình yên giữa biên giới Việt – Chăm. Gần 300 năm không có trận đánh lớn.</w:t>
      </w:r>
    </w:p>
    <w:p w:rsidR="00C64F35" w:rsidRPr="00C02DBF" w:rsidRDefault="00C64F35" w:rsidP="00C02DBF">
      <w:pPr>
        <w:numPr>
          <w:ilvl w:val="1"/>
          <w:numId w:val="4"/>
        </w:numPr>
        <w:rPr>
          <w:rFonts w:ascii="Times New Roman" w:hAnsi="Times New Roman"/>
          <w:b/>
          <w:i/>
          <w:color w:val="000000" w:themeColor="text1"/>
          <w:sz w:val="28"/>
          <w:szCs w:val="28"/>
        </w:rPr>
      </w:pPr>
      <w:r w:rsidRPr="00C02DBF">
        <w:rPr>
          <w:rFonts w:ascii="Times New Roman" w:hAnsi="Times New Roman"/>
          <w:b/>
          <w:i/>
          <w:color w:val="000000" w:themeColor="text1"/>
          <w:sz w:val="28"/>
          <w:szCs w:val="28"/>
        </w:rPr>
        <w:t>Quan hệ Champa – Đại Việt (thế kỷ XIII – XV)</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Từ khi nhà lý suy nhược, chính sách đối ngoại của những vị vua sau dường như thay đổi. Điển hình như vị vua nối ngôi là Jaya Paramesvaravarman II – cháu của vua Harivarman II đã theo đuổi hai chính sách là khôi phục kinh tế và giữ thái độ kỳ thị đối với Đại Việt. Đến khi Indravarman VI lên thay vẫn giữ đường lối đối ngoại như cũ. Tiếp theo triều Indravarman IV lên ngôi. Chính sách đối ngoại của vương triều này có sự </w:t>
      </w:r>
      <w:r w:rsidRPr="00C02DBF">
        <w:rPr>
          <w:rFonts w:ascii="Times New Roman" w:hAnsi="Times New Roman"/>
          <w:color w:val="000000" w:themeColor="text1"/>
          <w:sz w:val="28"/>
          <w:szCs w:val="28"/>
        </w:rPr>
        <w:lastRenderedPageBreak/>
        <w:t>chuyển hướng căn bản, đã dồn sự quan tâm thiết lập và phát triển mối quan hệ hòa hiếu với  Đại Việt.</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Nửa cuối thế kỷ XIII, tình trạng suy yếu của Angkor quá rõ, thế mạnh của Đại Việt triều Trần. Champa đã ý thức tự chủ muốn tách khỏi ảnh hưởng của Campuchia nên một người trong hoàng tộc Champa lên ngôi vua năm 1265 thực thi một đường lối  đối ngoại thức thời là chuyển hướng kết thân với Đại Việt. Khi không còn lo ngại vương quốc Campchia ở phía Tây Nam, Champa đã dồn sự quan tâm, thiết lập và phát triển mối quan hệ hòa hiếu với Đại Việt. Cụ thể là khoảng từ năm 1252 -1311 không thấy sự hiềm khích giữa hai bên. Mà ngược lại hai bên có quan hệ bang giao khá hoà mục thậm chí có lúc đến thân thiết.</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Champa thường xuyên cử sứ thần sang Đại Việt mang theo đồ vật cống tặng và cũn cố mối quan hệ thân thiết giữa hai vương triều.</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Quan hệ càng thể hiện tốt đẹp hơn vào những năm chống quân Nguyên (1282 - 1284). Đó là khi nhà Nguyên muốn tấn công Đại Việt nhưng trước tiên muốn tạo thế kẹp cho Đại Việt thì dụ hàng cho được Champa hoặc thôn tính được Champa. Nhưng không dụ hàng  được Champa, quân Nguyên muốn đi đường bộ qua Đại Việt để bắt vua Chiêm. Vua Trần Nhân Tông đã khôn khéo từ chối. Cuối năm 1282  Nhân Tông nhận “tối hậu thư” buộc phải cho quân Nguyên mượn đường đi qua đánh Chiêm Thành. Tuy nhiên,  vua  Trần Nhân Tông đã chuẩn bị chặn đánh chúng ngay trên đất nước mình. Nhà Nguyên đã thất bại khi muốn dùng Đại Việt để đánh Champa cũng như thất bại khi muốn thôn tính Champa để tấn công Đại Việt.</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lastRenderedPageBreak/>
        <w:t xml:space="preserve">Không những thế, trong cuộc kháng chiến này mặc dù Đại Việt đang đứng trước nguy cơ bị xâm lược nhưng cũng chi viện cho Champa một đạo quân gần 2 vạn người và 500 chiến thuyền. </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Đánh thắng quân Nguyên hung hãn ra khỏi bờ cõi. Có thể nói rằng, trong cuộc kháng chiến này đã có sự liên kết và phối hợp rất chặt chẽ giữa hai quốc gia Việt – Chăm tạo nên một sức mạnh chống quân Nguyên rất lớn. Qua  đó thấy mối liên hệ thân thiết gắn bó giữa hai bên, giữa cộng đồng dân cư vốn đã có mối liên hệ tự nhiên, đã tạo tiền đề quan trọng cho mối quan hệ bang giao hữu nghị giữa hai quốc gia Việt - Chăm.</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Mối quan hệ trở nên thân thiết đến mức có việc dường như đã vượt quá cả những thủ tục ngoại giao thông thường. Bằng việc, tháng 3 năm 1301, thượng hoàng Trần Nhân Tông nhân có sứ bộ Chiêm Thành về nước ngài đã theo đoàn vân du sang kinh đô Vijaya (Chà Bàn hay Phật Thệ) và lưu lại bên đó hơn 8 tháng. Tại đây, thượng hoàng đã có nhiều cuộc thuyết pháp với nhiều vị tăng sĩ phật giáo ở Vihara (phật viện) lớn nhất ở kinh đô Phật Thệ. Đáng chú ý hơn cả là ngài đã có cuộc đàm đạo với đức vua Jaya Sinhavarman III của Chiêm Thành. Đánh giá cao vẻ tuấn tú của bậc quân vương Chămpa, thượng hoàng đã không ngần ngại bày tỏ ước muốn xây dựng mối quan hệ chặt chẽ giữa hai vương triều bằng việc hứa gả công chúa Huyền Trân cho Chế Mân để thắt chặt hữu nghị. Năm 1305, Chế Mân đã phái sứ giả Chế Bồ Đài cùng đoàn tùy tùng hơn trăm người mang theo rất nhiều vàng bạc, châu báu, trầm hương, quý vật sang kinh đô Thăng Long dâng lễ cầu hôn công chúa Huyền Trân. Vua Chế Mân quyết định cắt đất hai châu Ô, Rí (phần đất phía nam Quảng Trị và Thừa Thiên Huế) cho Đại Việt để làm sính lễ cưới</w:t>
      </w:r>
      <w:r w:rsidRPr="00C02DBF">
        <w:rPr>
          <w:rFonts w:ascii="Times New Roman" w:hAnsi="Times New Roman"/>
          <w:b/>
          <w:color w:val="000000" w:themeColor="text1"/>
          <w:sz w:val="28"/>
          <w:szCs w:val="28"/>
        </w:rPr>
        <w:t> </w:t>
      </w:r>
      <w:r w:rsidRPr="00C02DBF">
        <w:rPr>
          <w:rFonts w:ascii="Times New Roman" w:hAnsi="Times New Roman"/>
          <w:color w:val="000000" w:themeColor="text1"/>
          <w:sz w:val="28"/>
          <w:szCs w:val="28"/>
        </w:rPr>
        <w:t>.</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lastRenderedPageBreak/>
        <w:t>Các nhà nghiên cứu cho rằng, cuộc hôn nhân này mang một màu sắc chính trị của việc mở mang cương giới về phía nam hơn là mối bang giao hữu nghị thân thiết giữa hai nước. Nhưng dẫu sao sự kiện năm 1306, là mốc đánh dấu sự hình thành vùng đất Thuận Hóa – Phú Xuân. Đây là kết quả của cuộc hôn nhân giữa Huyền Trân công chúa của Đại Việt với vua Jaya Sinhavarman III (Chế Mân) của Chiêm Thành. Trên chừng mực nhất định, sự kiện năm 1306 đã làm cho mối quan hệ bang giao giữa Đại Việt và Chiêm Thành trở nên thân thiện và tốt đẹp nhất trong lịch sử của hai nước. Đó cũng là lần duy nhất chúng ta biết được về một thiên tình sử mang nhiều ý nghĩa giữa hai dân tộc Việt Chăm.</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Khoảng 5 đời  vua của dòng họ Indravarman IV quan hệ bang giao giữa Đại Việt và Champa vẫn giữ nhu cũ, tuy có nhạt đi ít nhiều nhưng sau đó điều kiện mới xuất hiện thì quan hệ có trở nên phức tạp hơn.</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Nửa đầu thế kỷ XIV nhìn chung quan hệ Champa và Đại Việt vẫn giữ quan hệ cũ – cống nạp, cầu phong, báo tang, nhưng có phần nhạt dần.</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Từ giữa thế kỉ XIV, các vương triều Chămpa chủ động gây chiến đòi lại những đất đai đã mất trước đây. Quan hệ Chămp - Đại Việt bước vào giai đoạn căng thẳng nhất trong lịch sử ngoại giao, đó là sự tái diễn những xung đột trong vấn đề lãnh thổ. Đỉnh cao của mối quan hệ xung đột này kéo dài 30 năm dưới sự trị vì của vua Chế Bồng Nga (1360- 1390). Năm 1390 tướng Trần Khắc Chân của Đại Việt bắn chết Chế Bồng Nga. Cái chết của Chế Bồng Nga đã kết thúc 30 năm xung đột mất còn với Đại Việt, Chămpa không thắng mà cũng chẳng thu được gì ngoài sự suy kiệt do cuộc chiến đem lại. </w:t>
      </w:r>
      <w:r w:rsidRPr="00C02DBF">
        <w:rPr>
          <w:rFonts w:ascii="Times New Roman" w:hAnsi="Times New Roman"/>
          <w:i/>
          <w:iCs/>
          <w:color w:val="000000" w:themeColor="text1"/>
          <w:sz w:val="28"/>
          <w:szCs w:val="28"/>
        </w:rPr>
        <w:t xml:space="preserve">“Chính sự suy kiệt này đã đưa vương quốc này đi vào con đường suy vong </w:t>
      </w:r>
      <w:r w:rsidRPr="00C02DBF">
        <w:rPr>
          <w:rFonts w:ascii="Times New Roman" w:hAnsi="Times New Roman"/>
          <w:i/>
          <w:iCs/>
          <w:color w:val="000000" w:themeColor="text1"/>
          <w:sz w:val="28"/>
          <w:szCs w:val="28"/>
        </w:rPr>
        <w:lastRenderedPageBreak/>
        <w:t>như một tất yếu nằm ngoài những khả năng, nỗ lực của con người mong cứu vãn nó”</w:t>
      </w:r>
      <w:r w:rsidRPr="00C02DBF">
        <w:rPr>
          <w:rFonts w:ascii="Times New Roman" w:hAnsi="Times New Roman"/>
          <w:color w:val="000000" w:themeColor="text1"/>
          <w:sz w:val="28"/>
          <w:szCs w:val="28"/>
        </w:rPr>
        <w:t>.</w:t>
      </w:r>
    </w:p>
    <w:p w:rsidR="00C64F35" w:rsidRPr="00C02DBF" w:rsidRDefault="00C64F35" w:rsidP="00C02DBF">
      <w:pPr>
        <w:ind w:firstLine="540"/>
        <w:rPr>
          <w:rFonts w:ascii="Times New Roman" w:hAnsi="Times New Roman"/>
          <w:b/>
          <w:i/>
          <w:color w:val="000000" w:themeColor="text1"/>
          <w:sz w:val="28"/>
          <w:szCs w:val="28"/>
        </w:rPr>
      </w:pPr>
      <w:r w:rsidRPr="00C02DBF">
        <w:rPr>
          <w:rFonts w:ascii="Times New Roman" w:hAnsi="Times New Roman"/>
          <w:b/>
          <w:i/>
          <w:color w:val="000000" w:themeColor="text1"/>
          <w:sz w:val="28"/>
          <w:szCs w:val="28"/>
        </w:rPr>
        <w:t>Quan hệ Champ – Đại Việt (thế kỷ XV – XVII)</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Đại Việt và Chiêm Thành là hai vương quốc trên cùng một lãnh thổ quốc gia, cùng ở miền đồng bằng ven biển, cùng muốn thống nhất lãnh thổ quốc gia, nên quan hệ giữa hai quốc gia luôn thay đổi, lúc thì giao hảo, lúc thì xung đột vũ trang.</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Tháng 2- 1471 Lê Thánh Tông tiến quân chiếm được kinh đô Vijaya. Nước Chămpa bị thu hẹp từ Bắc đèo Cả đến phía Nam lưu vực sông Đồng Nai.</w:t>
      </w:r>
    </w:p>
    <w:p w:rsidR="00C64F35" w:rsidRPr="00C02DBF" w:rsidRDefault="00C64F35" w:rsidP="00C02DBF">
      <w:pPr>
        <w:ind w:firstLine="72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  Thời kì các chúa Nguyễn trong quan hệ giữa Đại Việt và Chămpa cũng thường xảy ra xung đột. Mối liên hệ triều cống Đại Việt-Champa lại được thiết lập. </w:t>
      </w:r>
    </w:p>
    <w:p w:rsidR="00C64F35" w:rsidRPr="00C02DBF" w:rsidRDefault="00C64F35" w:rsidP="00C02DBF">
      <w:pPr>
        <w:ind w:firstLine="720"/>
        <w:rPr>
          <w:rFonts w:ascii="Times New Roman" w:hAnsi="Times New Roman"/>
          <w:color w:val="000000" w:themeColor="text1"/>
          <w:sz w:val="28"/>
          <w:szCs w:val="28"/>
        </w:rPr>
      </w:pPr>
      <w:r w:rsidRPr="00C02DBF">
        <w:rPr>
          <w:rFonts w:ascii="Times New Roman" w:hAnsi="Times New Roman"/>
          <w:color w:val="000000" w:themeColor="text1"/>
          <w:sz w:val="28"/>
          <w:szCs w:val="28"/>
        </w:rPr>
        <w:t>Dẫu không muốn, người dân Champa dưới sự cai quản của Po Saktiraydaputih do nhà Nguyễn thụ phong phải chịu duy trì qua mối liên hệ triều cống cho triều đình Chúa Nguyễn. Ðiều này cho thấy tính cách thực sự của mối quan hệ giữa hai quốc gia này. Nó cho mọi người một cái nhìn thực tế là, vương quốc Champa không còn hiện hữu như một quốc gia độc lập, nó đã trở thành, một thành phần trong đất đai Nhà Nguyễn.</w:t>
      </w:r>
    </w:p>
    <w:p w:rsidR="00C64F35" w:rsidRPr="00C02DBF" w:rsidRDefault="00C64F35" w:rsidP="00C02DBF">
      <w:pPr>
        <w:ind w:firstLine="72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Những mối quan hệ thật sự giữa Champa và Việt Nam sau năm 1697 dưới thời Chúa Nguyễn dựa trên các mối quan hệ của khu vực miền trung, nơi mà quyền lực Champa giảm dần, người lãnh đạo Champa đã trở thành người lãnh đạo về phong tục tập quán và kinh tế hơn là lãnh đạo về chính trị. </w:t>
      </w:r>
    </w:p>
    <w:p w:rsidR="00C64F35" w:rsidRPr="00C02DBF" w:rsidRDefault="00C64F35" w:rsidP="00C02DBF">
      <w:pPr>
        <w:ind w:firstLine="72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Như vậy trong quan hệ ngoại giao với Đại Việt, Chămpa đã thi hành một chính sách lấy chiến tranh là chìa khoá giải quyết nội tại của vương quốc. </w:t>
      </w:r>
      <w:r w:rsidRPr="00C02DBF">
        <w:rPr>
          <w:rFonts w:ascii="Times New Roman" w:hAnsi="Times New Roman"/>
          <w:color w:val="000000" w:themeColor="text1"/>
          <w:sz w:val="28"/>
          <w:szCs w:val="28"/>
        </w:rPr>
        <w:lastRenderedPageBreak/>
        <w:t>Có lúc Chămpa tỏ ra thần phục, hoà hảo Đại Việt nhưng khi Chămpa bắt đầu mạnh lên thì lại tính đến chuyện chiến tranh giành đất. Và trong những cuộc chiến tranh ấy Chămpa không thắng mà chỉ thu được thành quả là sự suy kiệt do cuộc chiến đem lại và bước vào con đường suy vong.</w:t>
      </w:r>
    </w:p>
    <w:p w:rsidR="00C64F35" w:rsidRPr="00C02DBF" w:rsidRDefault="00C64F35" w:rsidP="00C02DBF">
      <w:pP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Có lẽ con đường suy vong của Champa bắt đầu từ Chế Bồng Nga. Ông đã đưa Champa vào những  cuộc chiến tranh liên miên với Đại Việt mà không biết  đến thực lực của mình. Đến thế kỷ XV, Champa tạm thời trở lại thế ổn định và phát triển nhờ chính sách khôn khéo của Indravarman V – Bá Đích Lai. Nhưng những xáo trộn và khủng hoảng chính trị diễn ra là nguyên nhân trực tiếp đưa đất nước này đến suy vong.</w:t>
      </w:r>
    </w:p>
    <w:p w:rsidR="00C64F35" w:rsidRPr="00C02DBF" w:rsidRDefault="00C64F35" w:rsidP="00C02DBF">
      <w:pPr>
        <w:rPr>
          <w:rFonts w:ascii="Times New Roman" w:hAnsi="Times New Roman"/>
          <w:color w:val="000000" w:themeColor="text1"/>
          <w:sz w:val="28"/>
          <w:szCs w:val="28"/>
        </w:rPr>
      </w:pPr>
      <w:r w:rsidRPr="00C02DBF">
        <w:rPr>
          <w:rFonts w:ascii="Times New Roman" w:hAnsi="Times New Roman"/>
          <w:color w:val="000000" w:themeColor="text1"/>
          <w:sz w:val="28"/>
          <w:szCs w:val="28"/>
        </w:rPr>
        <w:tab/>
        <w:t xml:space="preserve">Như vậy ta thấy mối quan hệ Chămpa-Đại Việt có lúc hòa hiếu thân thiện. lúc chiến tranh nhưng nhìn chung mối quan hệ xuyên suốt đó vẫn là mối quan hệ triều cống. </w:t>
      </w:r>
    </w:p>
    <w:p w:rsidR="00C64F35" w:rsidRPr="00C02DBF" w:rsidRDefault="00C64F35" w:rsidP="00C02DBF">
      <w:pPr>
        <w:numPr>
          <w:ilvl w:val="0"/>
          <w:numId w:val="3"/>
        </w:numPr>
        <w:ind w:left="0" w:firstLine="0"/>
        <w:rPr>
          <w:rFonts w:ascii="Times New Roman" w:hAnsi="Times New Roman"/>
          <w:color w:val="000000" w:themeColor="text1"/>
          <w:sz w:val="28"/>
          <w:szCs w:val="28"/>
        </w:rPr>
      </w:pPr>
      <w:r w:rsidRPr="00C02DBF">
        <w:rPr>
          <w:rFonts w:ascii="Times New Roman" w:hAnsi="Times New Roman"/>
          <w:b/>
          <w:i/>
          <w:color w:val="000000" w:themeColor="text1"/>
          <w:sz w:val="28"/>
          <w:szCs w:val="28"/>
        </w:rPr>
        <w:t>Mối quan hệ kinh tế</w:t>
      </w:r>
    </w:p>
    <w:p w:rsidR="00C64F35" w:rsidRPr="00C02DBF" w:rsidRDefault="00C64F35" w:rsidP="00C02DBF">
      <w:pPr>
        <w:pBdr>
          <w:bottom w:val="single" w:sz="6" w:space="0" w:color="auto"/>
        </w:pBdr>
        <w:ind w:firstLine="63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Trong quan hệ với quốc gia láng giềng ở phía Bắc là Đại Việt, Champa cũng đã thường xuyên gửi các đồ tiến cống chính thức đến triều đình Đại Việt. Qua thống kê từ Đại Việt sử ký Toàn thư và Đại Việt sử lược thì, trong thời Tiền Lê (980-1009) và thời Lý (1009-1225), trong số các quốc gia gửi đồ tiến cống tới các triều đình Việt Nam thì Champa có số lượng nhiều hơn cả: Champa 55 lần, Chân Lạp 19 lần, Ngưu Hống 2 lần… Các phái đoàn triều cống tới triều đình Đại Việt, trước hết không nằm ngoài mục đích thiết lập các mối quan hệ ngoại giao. Nhưng bên cạnh ấy thì sự giao hảo này, cũng giống như các phái đoàn triều cống sang Trung Hoa chắc hẳn đã đóng một vai trò quan trọng đối với mạng lưới buôn bán trong khu vực. Trong mối quan hệ này, Champa và Đại Việt đã có thể trao đổi với nhau những sản phẩm có giá </w:t>
      </w:r>
      <w:r w:rsidRPr="00C02DBF">
        <w:rPr>
          <w:rFonts w:ascii="Times New Roman" w:hAnsi="Times New Roman"/>
          <w:color w:val="000000" w:themeColor="text1"/>
          <w:sz w:val="28"/>
          <w:szCs w:val="28"/>
        </w:rPr>
        <w:lastRenderedPageBreak/>
        <w:t>trị. Chẳng hạn như, thương nhân Đại Việt có thể đã nhập và mang trầm hương của Champa tới những chợ ở Trung Quốc để buôn bán và ngược lại các thương nhân Đại Việt mang ngựa từ Vân Nam, một phần qua Quảng Tây, để bán ở Champa.</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Trầm hương của Champa từ rất lâu, đã nổi tiếng trên thị trường quốc tế như là một trong những món háng quý hiếm. Lê Quý Đôn đã ghi chép lại về sản vật này như sau: "Kỳ lam hương xuất tự đầu núi các xã thuộc hai phủ Bình Khang và Diên Khánh xứ Quảng Nam là thứ tốt nhất; xuất tự Phú Yên - Quy Nhơn là thứ hai... Trầm hương sản xuất không phải ở một nơi, ở Chân Lạp là tốt nhất, ở Chiêm Thành thứ nhì, ở Bốt-nê kém nhất " thương nhân hai nước cũng đã có sự qua lại buôn bán những mặt hàng này.</w:t>
      </w:r>
    </w:p>
    <w:p w:rsidR="00C64F35" w:rsidRPr="00C02DBF" w:rsidRDefault="00C64F35" w:rsidP="00C02DBF">
      <w:pPr>
        <w:pBdr>
          <w:bottom w:val="single" w:sz="6" w:space="0" w:color="auto"/>
        </w:pBd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Các sử gia của Việt Nam thường đề cập đến Vân Đồn, một thương cảng ở vùng Đông Bắc, như là thương cảng chính của Đại Việt, đặc biệt là từ thời Lý (1009-1225). Trong khi đó, Whimore đã gợi ý rằng Nghệ - Tĩnh có thể đã là một điểm hội nhập thiết yếu của Campuchia ra khu vực biển Đông (đặc biệt là từ miền phía bắc thuộc Lào và Thái Lan ngày nay), thương nhân Trung Quốc phải đến Nghệ - Tĩnh buôn bán không chỉ với Đại Việt mà còn cả với Champa, Campuchia. Điều này có thể sẽ là hợp lý và chúng ta có thể giải thích vì sao các vua Khmer cử phái bộ sang Đại Việt thường xuyên hơn (19 lần) là đến nhà Tống (5 lần) . Ngày nay, vùng Nghệ - Tĩnh được ghi nhận là khu vực nóng nực, khí hậu mùa hè khô hanh và lụt lội thường xuyên diễn ra vào mùa thu khiến cho sản xuất nông nghiệp gặp nhiều khó khăn. Nhưng trong thời Đại Việt, đây vốn là một khu vực buôn bán giàu có nơi người Chăm, người Hoa, người Khmer thường tụ hội về. </w:t>
      </w:r>
    </w:p>
    <w:p w:rsidR="00C64F35" w:rsidRPr="00C02DBF" w:rsidRDefault="00C64F35" w:rsidP="00C02DBF">
      <w:pPr>
        <w:pBdr>
          <w:bottom w:val="single" w:sz="6" w:space="0" w:color="auto"/>
        </w:pBd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lastRenderedPageBreak/>
        <w:t xml:space="preserve">Cùng với việc duy trì những mối quan hệ khi hoà hiếu, khi căng thẳng với hai quốc gia láng giềng là Đại Việt và Chân Lạp, thì Champa cũng đã có những mối quan hệ, đặc biệt là về thương mại với các vương quốc khác trong khu vực. Biên niên sử Trung Quốc từ thời kỳ Bắc Tống (960-1127) cũng đã chỉ ra rằng vào cuối thế kỷ X, đã hình thành những tuyến đường biển nối liền những địa điểm cư trú vùng biển ở quần đảo Philippinese, bờ biển Bắc của Đảo Borneo và Champa. </w:t>
      </w:r>
    </w:p>
    <w:p w:rsidR="00C64F35" w:rsidRPr="00C02DBF" w:rsidRDefault="00C64F35" w:rsidP="00C02DBF">
      <w:pPr>
        <w:rPr>
          <w:rFonts w:ascii="Times New Roman" w:hAnsi="Times New Roman"/>
          <w:color w:val="000000" w:themeColor="text1"/>
          <w:sz w:val="28"/>
          <w:szCs w:val="28"/>
        </w:rPr>
      </w:pPr>
    </w:p>
    <w:p w:rsidR="00C64F35" w:rsidRPr="00C02DBF" w:rsidRDefault="00C64F35" w:rsidP="00C02DBF">
      <w:pPr>
        <w:pStyle w:val="ListParagraph"/>
        <w:numPr>
          <w:ilvl w:val="0"/>
          <w:numId w:val="3"/>
        </w:numPr>
        <w:spacing w:after="0" w:line="360" w:lineRule="auto"/>
        <w:ind w:left="0" w:firstLine="0"/>
        <w:rPr>
          <w:b/>
          <w:i/>
          <w:color w:val="000000" w:themeColor="text1"/>
          <w:szCs w:val="28"/>
        </w:rPr>
      </w:pPr>
      <w:r w:rsidRPr="00C02DBF">
        <w:rPr>
          <w:b/>
          <w:i/>
          <w:color w:val="000000" w:themeColor="text1"/>
          <w:szCs w:val="28"/>
        </w:rPr>
        <w:t>Mối quan hệ về văn hóa</w:t>
      </w:r>
    </w:p>
    <w:p w:rsidR="00C64F35" w:rsidRPr="00C02DBF" w:rsidRDefault="00C64F35" w:rsidP="00C02DBF">
      <w:pPr>
        <w:pStyle w:val="ListParagraph"/>
        <w:spacing w:after="0" w:line="360" w:lineRule="auto"/>
        <w:ind w:left="0" w:firstLine="360"/>
        <w:rPr>
          <w:b/>
          <w:i/>
          <w:color w:val="000000" w:themeColor="text1"/>
          <w:szCs w:val="28"/>
        </w:rPr>
      </w:pPr>
      <w:r w:rsidRPr="00C02DBF">
        <w:rPr>
          <w:color w:val="000000" w:themeColor="text1"/>
          <w:szCs w:val="28"/>
        </w:rPr>
        <w:t>Mối quan hệ văn hóa giữa hai quốc gia có thể thấy rõ ở việc các triều đại Đại Việt đã tiếp thu và sử dụng văn hóa Chămpa vào phục vụ cuộc sống. Đến năm 1202 nhà Lý suy yếu, vua quan vẫn còn ham mê chơi nhạc Chăm – loại nhạc có tiếng trong trẻo, ai oán, buồn rầu, người nghe cũng phải chảy cả nước mắt.  Mối quan hệ giữa hai quốc gia rất đa dạng. Song song với quan hệ chính trị - lãnh thổ là quá trình cộng cư và cộng hưởng văn hóa sâu sắc. ví dụ năm 1044, Lý Thái Tông xuống chiếu cho 500 người Chàm, nguyên là tù binh được quyền cư trú bình thường từ trấn Vĩnh Khang (Vĩnh Hòa, Tương Dương, Nghệ An) thẳng đến Châu Đăng (Quy Hóa, Phú Thọ). Có nhiều làng thờ những vị thần là người Chăm. Trong lịch sử đầy biến động, nhưng làng người Chăm vẫn sông bình yên ở đồng bằng Bắc Bộ và họ đã có những đóng góp đáng kể đối với sự phát tiển kinh tế xã hội Đại Việt. Huế là vùng ảnh hưởng văn hóa Chăm sâu sắc</w:t>
      </w:r>
    </w:p>
    <w:p w:rsidR="00C64F35" w:rsidRPr="00C02DBF" w:rsidRDefault="00C64F35" w:rsidP="00C02DBF">
      <w:pPr>
        <w:pStyle w:val="ListParagraph"/>
        <w:spacing w:after="0" w:line="360" w:lineRule="auto"/>
        <w:ind w:left="0" w:firstLine="360"/>
        <w:rPr>
          <w:color w:val="000000" w:themeColor="text1"/>
          <w:szCs w:val="28"/>
        </w:rPr>
      </w:pPr>
      <w:r w:rsidRPr="00C02DBF">
        <w:rPr>
          <w:color w:val="000000" w:themeColor="text1"/>
          <w:szCs w:val="28"/>
        </w:rPr>
        <w:t xml:space="preserve">Với vai trò là trung tâm chính trị, văn hóa của quốc gia Đại Việt, kinh thành Thăng Long là nơi còn để lại nhiều dấu ấn huy hoàng có liên quan đến voi. Và cũng từ con vật tinh khôn này đã lưu truyền nhiều câu chuyện thú vị </w:t>
      </w:r>
      <w:r w:rsidRPr="00C02DBF">
        <w:rPr>
          <w:color w:val="000000" w:themeColor="text1"/>
          <w:szCs w:val="28"/>
        </w:rPr>
        <w:lastRenderedPageBreak/>
        <w:t xml:space="preserve">về mối quan hệ giữa Đại Việt và Chămpa. Các triều đại như Ngô, Đinh, Tiền Lê, Lý, Trần, Hậu Lê... thường dùng voi trong sinh hoạt cung đình. Đến thời Nguyễn, voi được dùng trong chiến đấu nên tượng binh có số lượng nhiều hơn. Voi được mang đến kinh thành Thăng Long từ nhiều nguồn khác nhau nhưng chủ yếu là vật triều cống cũng như nguồn chiến lợi phẩm thu được. Vương quốc Chămpa cũng từng nổi tiếng với việc dùng voi trong chiến trận, hoạt động bang giao, buôn bán và sinh hoạt cung đình. Sử cũ ghi lại nhiều sự kiện tiến cống của Chămpa cho Đại Việt. Cống phẩm của Chămpa phần lớn là voi trắng. Thời nhà Lý, liên tục từ năm 1068 đến năm 1112, cứ đến mùa thu tháng 8 năm nào Chămpa cũng cử người đi sứ tiến cống voi trắng cho nước Đại Việt. Thời nhà Trần, vào mùa xuân các năm 1269, 1279, 1307, Chămpa cũng tiến cống voi trắng cho Đại Việt. Đặc biệt, sử cũ cũng ghi rằng vào mùa xuân năm 1352, vua Chămpa cử sứ giả tên là Chế Nỗ mang cống vật gồm voi trắng, ngựa trắng... dâng cho Đại Việt. </w:t>
      </w:r>
    </w:p>
    <w:p w:rsidR="00C64F35" w:rsidRPr="00C02DBF" w:rsidRDefault="00C64F35" w:rsidP="00C02DBF">
      <w:pPr>
        <w:pStyle w:val="ListParagraph"/>
        <w:spacing w:after="0" w:line="360" w:lineRule="auto"/>
        <w:ind w:left="0" w:firstLine="540"/>
        <w:rPr>
          <w:rFonts w:eastAsia="Times New Roman"/>
          <w:color w:val="000000" w:themeColor="text1"/>
          <w:szCs w:val="28"/>
        </w:rPr>
      </w:pPr>
      <w:r w:rsidRPr="00C02DBF">
        <w:rPr>
          <w:color w:val="000000" w:themeColor="text1"/>
          <w:szCs w:val="28"/>
        </w:rPr>
        <w:t xml:space="preserve">Voi xuất hiện với màu sắc đầy tính huyền thoại trong các truyền thuyết ở đất Thăng Long. Chùa Phổ Giác ở phố Ngô Sĩ Liên được dân gian gọi chùa Tàu (tàu ngựa, tàu voi), bởi lẽ đây là nơi chăm sóc, nuôi dưỡng voi ở kinh thành Thăng Long. Sau những lần chinh phạt Chiêm Thành số lượng voi mang về Đại Việt cũng không nhỏ. Số lượng voi đông đúc vẫn được duy trì cho đến năm 1688 khi mà W.Dampier vẫn còn thấy “số lượng voi Thăng Long vào khoảng 150 đến 200 con, chúng được cho uống nước và tắm hàng ngày trên dòng sông (sông Hồng)”. Sách sử cho biết từng có một vị hoàng thân nhà Trần cưỡi voi tới khu vực người Chăm gần kinh thành chơi liền ba ngày. Ngôi chùa Tàu được dựng lên ngoài chức năng ban đầu là tàu voi còn là nơi thể hiện tâm linh của người Chăm. Trong tuyển tập văn bia Hà Nội có </w:t>
      </w:r>
      <w:r w:rsidRPr="00C02DBF">
        <w:rPr>
          <w:color w:val="000000" w:themeColor="text1"/>
          <w:szCs w:val="28"/>
        </w:rPr>
        <w:lastRenderedPageBreak/>
        <w:t>nhắc đến “miếu Dương Võ”, nơi thờ 3 người quản tượng giỏi chuyên dạy voi đực ở phương Nam (Chămpa).</w:t>
      </w:r>
    </w:p>
    <w:p w:rsidR="00C64F35" w:rsidRPr="00C02DBF" w:rsidRDefault="00C64F35" w:rsidP="00C02DBF">
      <w:pPr>
        <w:ind w:firstLine="72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Khi khai quật di tích Hoàng thành Thăng Long, các nhà khảo cổ học đã phát hiện nhiều dấu tích Chămpa, khẳng định sự có mặt của người thợ Chăm trên Hoàng thành Thăng Long. Từ những dấu vết kiến trúc ở hố khai quật, các nhà khảo cổ đã phát hiện một phần ngôi tháp nhiều tầng bằng sứ thời Lý với nghệ thuật trang trí khá độc đáo gồm rồng, cánh sen và các phù điêu tiên nữ bay nhảy - phảng phất chút ít phong cách Apsara trong nghệ thuật Chămpa. Những phù điêu bằng sa thạch ở Trà Kiệu - Quảng Nam (thế kỷ X) có tư thế và động tác giống với các vũ nữ trên các ô hộc của mảnh tháp trắng thời Lý ở Hoàng thành Thăng Long. Có thể xem đây là một bằng chứng khảo cổ học về mối quan hệ gắn bó Việt - Chăm từ sau thế kỷ X. </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Trên kinh thành Thăng Long người ta có thể nhận thấy rất nhiều cấu kiện kiến trúc bằng đá, chủ đạo là sa thạch. Đây là một loại đá rất gần gũi với người thợ Chămpa, loại đá không có thớ, dễ đục đẽo, tạo hình. Gần như toàn bộ các tảng kê cột của kiến trúc Hoàng thành đều bằng đá và được chạm hoa sen rất đẹp, nhất là những tảng kê cột thời Lý. Những bệ tượng tạo hình rồng, đặc biệt là những bậc lan can trang trí rồng, phượng, sóng nước, vân mây cực kỳ tinh xảo của thời Lý chắc chắn có sự can thiệp của người thợ - nghệ sĩ Chămpa. Những nghệ sĩ Chăm mặc dầu thể hiện ý tưởng của người Việt nhưng trên từng nét chạm, nhát đục, vết mài xoa tạo nên những rồng, phượng... của Thăng Long vẫn mang đậm nét những Makara, Garuda, Nagar, Hamsa, Kala... mà họ từng tạo tác ở các đền tháp Chăm quê hương mình. Hình ảnh về chim uyên ương trên những viên ngói úp nóc (thời Lý) được thể hiện hao hao với ngỗng thần Hamsa (vật cưỡi của thần Brahma) trong điêu </w:t>
      </w:r>
      <w:r w:rsidRPr="00C02DBF">
        <w:rPr>
          <w:rFonts w:ascii="Times New Roman" w:hAnsi="Times New Roman"/>
          <w:color w:val="000000" w:themeColor="text1"/>
          <w:sz w:val="28"/>
          <w:szCs w:val="28"/>
        </w:rPr>
        <w:lastRenderedPageBreak/>
        <w:t xml:space="preserve">khắc Chăm. Hai chiếc cánh uyên ương xòe rộng như trong tư thế múa, phần đầu cánh được xoắn lại tạo nên hình cánh cung giống với những đôi cánh của thần điểu Garuda. Viên gạch tháp có tượng thần điểu Garuda là bức tượng hiếm hoi bắt gặp được trong những hố khai quật ở khu vực Văn Lang, Ba Đình, hiện đang được trưng bày tại Bảo tàng Lịch sử Việt Nam với bố cục tạo hình mang đậm phong cách Chăm. Hai nửa viên gạch duy nhất có khắc ký tự Phạn (Sanskrit) được phát hiện ở Hoàng thành Thăng Long. Hai viên gạch này được xem là bằng chứng về sự góp mặt, tham gia xây dựng hay sản xuất vật liệu cho những công trình kiến trúc cung đình đương thời của người Chăm. Qua đó chứng tỏ người Chăm đã mang đến kinh thành kỹ thuật làm ra những viên gạch đỏ tươi, tạo hình đẹp, cùng với màu đỏ của bộ mái rất Việt xây cất lên những kiến trúc lộng lẫy của đất Thăng Long. Trong hệ thống giếng nước mà các nhà khảo cổ học tìm thấy ở khu khai quật Hoàng thành Thăng Long, có một giếng nước mang niên đại vào thời nhà Trần thể hiện rõ phong cách và kỹ thuật Chăm, cụ thể như cách xếp gạch tựa như các giếng Chăm ở miền Trung. </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Qua các cuộc khai quật khảo cổ học, nhất là phát hiện di tích Hoàng thành Thăng Long đã khẳng định có những dấu vết văn hóa Chăm ở Thăng Long xưa và Hà Nội nay. Điều này đã phản ánh sống động mối quan hệ Việt- Chăm lâu dài trong trong lịch sử. </w:t>
      </w:r>
    </w:p>
    <w:p w:rsidR="00C64F35" w:rsidRPr="00C02DBF" w:rsidRDefault="00C64F35" w:rsidP="00C02DBF">
      <w:pPr>
        <w:ind w:firstLine="360"/>
        <w:rPr>
          <w:rFonts w:ascii="Times New Roman" w:hAnsi="Times New Roman"/>
          <w:i/>
          <w:color w:val="000000" w:themeColor="text1"/>
          <w:sz w:val="28"/>
          <w:szCs w:val="28"/>
        </w:rPr>
      </w:pPr>
      <w:r w:rsidRPr="00C02DBF">
        <w:rPr>
          <w:rFonts w:ascii="Times New Roman" w:hAnsi="Times New Roman"/>
          <w:color w:val="000000" w:themeColor="text1"/>
          <w:sz w:val="28"/>
          <w:szCs w:val="28"/>
        </w:rPr>
        <w:t xml:space="preserve">Trong quá trình sinh sống cùng dân tộc cùng với các dân tộc khác, những người lao động Chăm phần lớn họ giữ tín ngưỡng Ấn Độ giáo, kết hợp với thờ cúng tổ tiên, một số còn theo đạo Hồi. Họ vẫn duy trì làm nghề gốm, dệt. Bấy giờ nghề dệt phát triển hơn phục vụ cho nhu cầu ăn mặc cao hơn rất </w:t>
      </w:r>
      <w:r w:rsidRPr="00C02DBF">
        <w:rPr>
          <w:rFonts w:ascii="Times New Roman" w:hAnsi="Times New Roman"/>
          <w:color w:val="000000" w:themeColor="text1"/>
          <w:sz w:val="28"/>
          <w:szCs w:val="28"/>
        </w:rPr>
        <w:lastRenderedPageBreak/>
        <w:t>nhiều. Chiếc áo dài mang rõ nét ảnh hưởng của áo dài Việt dùng cho cả đàn ông và đàn bà mặc.</w:t>
      </w:r>
    </w:p>
    <w:p w:rsidR="00C64F35" w:rsidRPr="00C02DBF" w:rsidRDefault="00C64F35" w:rsidP="00C02DBF">
      <w:pPr>
        <w:ind w:firstLine="360"/>
        <w:rPr>
          <w:rFonts w:ascii="Times New Roman" w:hAnsi="Times New Roman"/>
          <w:i/>
          <w:color w:val="000000" w:themeColor="text1"/>
          <w:sz w:val="28"/>
          <w:szCs w:val="28"/>
        </w:rPr>
      </w:pPr>
      <w:r w:rsidRPr="00C02DBF">
        <w:rPr>
          <w:rFonts w:ascii="Times New Roman" w:hAnsi="Times New Roman"/>
          <w:color w:val="000000" w:themeColor="text1"/>
          <w:sz w:val="28"/>
          <w:szCs w:val="28"/>
        </w:rPr>
        <w:t>Văn hóa vật chất được kế thừa và phát huy, được tiếp thu ảnh hưởng mới, đáp ứng những nhu cầu cần thiết chung hằng ngày và góp phần làm phong phú thêm cho đời sống chung các dân tộc anh em.</w:t>
      </w:r>
    </w:p>
    <w:p w:rsidR="00C64F35" w:rsidRPr="00C02DBF" w:rsidRDefault="00C64F35" w:rsidP="00C02DBF">
      <w:pPr>
        <w:pBdr>
          <w:bottom w:val="single" w:sz="6" w:space="0" w:color="auto"/>
        </w:pBdr>
        <w:ind w:firstLine="36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4. </w:t>
      </w:r>
      <w:r w:rsidRPr="00C02DBF">
        <w:rPr>
          <w:rFonts w:ascii="Times New Roman" w:hAnsi="Times New Roman"/>
          <w:b/>
          <w:i/>
          <w:color w:val="000000" w:themeColor="text1"/>
          <w:sz w:val="28"/>
          <w:szCs w:val="28"/>
        </w:rPr>
        <w:t>Truyền thống đoàn kết Việt – Chăm trong sự nghiệp dựng nước và cứu nước</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Sống chung trên cùng lãnh thổ Việt Nam trong điều kiện lịch sử cụ thể từng thời kì đấu tranh dựng nước và giữ nước, đồng bào chăm cùng các dân tộc anh em đã đoàn kết cùng bảo vệ tổ quốc giữ gìn nền độc lập tự do. Sức mạnh đoàn kết dân tộc đã có ý nghĩa quyết định suốt quá trình lịch sử. Trong cuộc kháng chiến chống Pháp và chống Mỹ, một lần nữa, truyền thống đoàn kết ấy một lần nữa lại được phát huy cao độ dưới sự lãnh đạo của Đảng cộng sản Việt Nam.</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Mở đầu cho truyền thống đoàn kết ấy từ những năm  đầu Công nguyên với cuộc khởi nghĩa của Hai Bà Trưng chống ách đô hộ của phong kiến  Đông Hán đã có sự đóng góp của người Chăm. Khi Bà Trưng phất cờ nổi dậy ở đồng bằng sông Hồng, ở rừng phía Bắc Bộ và kéo dài đến vùng cư trú của người Chăm ở phái Nam.</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Trước âm mưu xâm lược của nhà Nguyên, Mông thì người Chăm cùng người Việt chống kẻ thù chung. Đặc biệt sau khi thái tử Simhavarman III, tức Chế Mân đã lãnh đạo kháng chiến và chủ trương liên minh chính trị và quân sự với Đại Việt. Từ năm 1266 – 1270 đã có nhiều phái đoàn ngoại giao giữa hai nước. Năm 1282 Toa Đô, một vị tướng của Mông Cổ đã đổ bộ vào Chămpa. Thái  tử Chăm đánh bại quân Mông Cổ. Quân Nguyên lại mượn </w:t>
      </w:r>
      <w:r w:rsidRPr="00C02DBF">
        <w:rPr>
          <w:rFonts w:ascii="Times New Roman" w:hAnsi="Times New Roman"/>
          <w:color w:val="000000" w:themeColor="text1"/>
          <w:sz w:val="28"/>
          <w:szCs w:val="28"/>
        </w:rPr>
        <w:lastRenderedPageBreak/>
        <w:t>nước ta để đánh Champa nhưng bị vua Trần từ chối và bị quân Đại Việt đánh bại.</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Đến cuối thế kỷ XVIII, ngoại bang đang chờ cơ hội xâm chiếm nước ta. Ở trong nước, nhân dân Đàng Trong và Đàng ngoài đang bị kìm kẹp dưới chế độ hà khắc của các tập  đoàn cát cứ phong kiến tranh giành lẫn nhau về quyền lợi và ra sức vơ vét của nhân dân. Phong trào nông dân Tây Sơn đã đoàn kết được mọi tầng lớp quân chúng, mọi thành phần dân tộc cả Đàng Trong và Đàng Ngoài nổi dậy trong đó có sự tham gia của người Chăm. Điều đó được thể hiện  qua Trường ca “Hoài nam khúc” của Hoàng  Quang như sau:</w:t>
      </w:r>
    </w:p>
    <w:p w:rsidR="00C64F35" w:rsidRPr="00C02DBF" w:rsidRDefault="00C64F35" w:rsidP="00C02DBF">
      <w:pPr>
        <w:ind w:left="1440"/>
        <w:rPr>
          <w:rFonts w:ascii="Times New Roman" w:hAnsi="Times New Roman"/>
          <w:color w:val="000000" w:themeColor="text1"/>
          <w:sz w:val="28"/>
          <w:szCs w:val="28"/>
        </w:rPr>
      </w:pPr>
      <w:r w:rsidRPr="00C02DBF">
        <w:rPr>
          <w:rFonts w:ascii="Times New Roman" w:hAnsi="Times New Roman"/>
          <w:color w:val="000000" w:themeColor="text1"/>
          <w:sz w:val="28"/>
          <w:szCs w:val="28"/>
        </w:rPr>
        <w:t>“Giặc dân nổi dậy xứ Chiêm</w:t>
      </w:r>
    </w:p>
    <w:p w:rsidR="00C64F35" w:rsidRPr="00C02DBF" w:rsidRDefault="00C64F35" w:rsidP="00C02DBF">
      <w:pPr>
        <w:ind w:left="1440"/>
        <w:rPr>
          <w:rFonts w:ascii="Times New Roman" w:hAnsi="Times New Roman"/>
          <w:color w:val="000000" w:themeColor="text1"/>
          <w:sz w:val="28"/>
          <w:szCs w:val="28"/>
        </w:rPr>
      </w:pPr>
      <w:r w:rsidRPr="00C02DBF">
        <w:rPr>
          <w:rFonts w:ascii="Times New Roman" w:hAnsi="Times New Roman"/>
          <w:color w:val="000000" w:themeColor="text1"/>
          <w:sz w:val="28"/>
          <w:szCs w:val="28"/>
        </w:rPr>
        <w:t>Tây Sơn Biện Nhạc nghĩ cầm Võ Thang</w:t>
      </w:r>
    </w:p>
    <w:p w:rsidR="00C64F35" w:rsidRPr="00C02DBF" w:rsidRDefault="00C64F35" w:rsidP="00C02DBF">
      <w:pPr>
        <w:tabs>
          <w:tab w:val="left" w:pos="3860"/>
        </w:tabs>
        <w:ind w:left="1440"/>
        <w:rPr>
          <w:rFonts w:ascii="Times New Roman" w:hAnsi="Times New Roman"/>
          <w:color w:val="000000" w:themeColor="text1"/>
          <w:sz w:val="28"/>
          <w:szCs w:val="28"/>
        </w:rPr>
      </w:pPr>
      <w:r w:rsidRPr="00C02DBF">
        <w:rPr>
          <w:rFonts w:ascii="Times New Roman" w:hAnsi="Times New Roman"/>
          <w:color w:val="000000" w:themeColor="text1"/>
          <w:sz w:val="28"/>
          <w:szCs w:val="28"/>
        </w:rPr>
        <w:t>Phù minh diệt ám tiếng vang</w:t>
      </w:r>
      <w:r w:rsidRPr="00C02DBF">
        <w:rPr>
          <w:rFonts w:ascii="Times New Roman" w:hAnsi="Times New Roman"/>
          <w:color w:val="000000" w:themeColor="text1"/>
          <w:sz w:val="28"/>
          <w:szCs w:val="28"/>
        </w:rPr>
        <w:tab/>
      </w:r>
    </w:p>
    <w:p w:rsidR="00C64F35" w:rsidRPr="00C02DBF" w:rsidRDefault="00C64F35" w:rsidP="00C02DBF">
      <w:pPr>
        <w:ind w:left="1440"/>
        <w:rPr>
          <w:rFonts w:ascii="Times New Roman" w:hAnsi="Times New Roman"/>
          <w:color w:val="000000" w:themeColor="text1"/>
          <w:sz w:val="28"/>
          <w:szCs w:val="28"/>
        </w:rPr>
      </w:pPr>
      <w:r w:rsidRPr="00C02DBF">
        <w:rPr>
          <w:rFonts w:ascii="Times New Roman" w:hAnsi="Times New Roman"/>
          <w:color w:val="000000" w:themeColor="text1"/>
          <w:sz w:val="28"/>
          <w:szCs w:val="28"/>
        </w:rPr>
        <w:t>Đã liều búa sắt gươm vàng quản chi”</w:t>
      </w:r>
      <w:r w:rsidRPr="00C02DBF">
        <w:rPr>
          <w:rStyle w:val="FootnoteReference"/>
          <w:rFonts w:ascii="Times New Roman" w:hAnsi="Times New Roman"/>
          <w:color w:val="000000" w:themeColor="text1"/>
          <w:sz w:val="28"/>
          <w:szCs w:val="28"/>
        </w:rPr>
        <w:footnoteReference w:id="2"/>
      </w:r>
      <w:r w:rsidRPr="00C02DBF">
        <w:rPr>
          <w:rFonts w:ascii="Times New Roman" w:hAnsi="Times New Roman"/>
          <w:color w:val="000000" w:themeColor="text1"/>
          <w:sz w:val="28"/>
          <w:szCs w:val="28"/>
        </w:rPr>
        <w:t>.</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Các thủ lĩnh người Chăm như: Thị Hỏa, Pô Tithun Da Paran, Pô Tithun Da Paguh…đã cùng đoàn kết với đồng bào Việt và đồng bào các dân tộc anh em chiến đấu dưới lá cờ của Tây Sơn.</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Khi giặc Pháp tấn công thành Gia Định năm 1859 và tiến đánh  Bến Nghé thì hàng ngàn thanh niên Việt – Chàm ở Ninh Thuận, Bình Thuận, dưới sự lãnh đạo của Phan Trung, Nguyễn Trúc Chi kéo vào chiến đấu  chống Pháp ở Biên Hòa, Gia Định. Nhưng vì quân ít, vũ khí thiếu thốn nên đoàn nghĩa binh phải lui về quê hương, xây dựng đồ lũy, tăng gia sản xuất, chờ đợi thời  cơ. Từ đó vùng Chăm ở Ninh Thuận, Bình Thuận là địa đầu ở phái Nam chống Pháp, quy tụ nhiều sĩ phu và nghĩa quan yêu nước.</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lastRenderedPageBreak/>
        <w:t>Ở Nam Bộ, những năm 1866, 1867, hưởng ứng phong trào của Rucumbo của nhân dân Khơ me và phong trào Trương  Quyền, đồng bào Chăm đã đứng lên phối hợp cùng chống Pháp.</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Năm 1884 đến năm 1887, thực dân Pháp muốn thực hiện âm mưu là sáp nhập Ninh Thuận, Bình Thuận vào vùng chúng mới chiếm đóng được thì đồng bào Chăm cùng đoàn kết với các dân tộc anh em đứng lên đấu tranh chống lại.</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Đầu thế kỷ XX, khi phong trào yêu nước “Duy tân” phát triển, thì tại một làng Chăm ở vùng Nam  Trung Bộ, cơ sở Đảng Cộng Sản Đông Dương cũng được tổ chức sớm nhất vùng. Sau đó, nhiều cơ sở được tổ chức lan rộng tại Phan Rang, An Pước, Tháp Chăm, Hàm Thuận, Hàm Tân…những nơi này, phong trào cách mạng được phát động công khai rong những năm 1930 – 1931. Các cuộc  đấu tranh đòi quyền dân sinh, dân quyền, dân chủ nổ ra liên tiếp. khi chính phủ mặt trận bình dân Pháp bị đổ, địch lại khủng bố, nhiều thanh niên Việt và Chăm ở Ninh Thuận, bÌnh Thuận bị bắt và tra trấn.</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Tháng Tám, 1945, dước sự lãnh đạo của Đảng Cộng Sản Đông Dương đồng bào Chăm ở Tây Nam Bộ và Trung Nam Bộ đã cùng với các dân tộc anh  em trong nước đứng lên giành chính quyền. Đồng bào cũng tham gia nhiệt tình và sôi nổi vào các phong trào chung của dân tộc.</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Rồi sau khi thực dân Pháp trở lại xâm lược, các lực lượng vũ trang chống Pháp được nhanh chóng thành lập vaa phát triển mạnh mẽ. nhiều thanh niên chăm đã hăng hái gia nhập vào các đội tự vệ các đội dân quân du kích Việt – Chăm.</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 xml:space="preserve">Sau khi đánh bại thực dân Pháp, Đế quốc Mỹ và tay sai cố tình  dựng nên một cách giả tạo sự phồn vinh ở  vùng Chăm hòng lừa bịp dân chúng nhưng </w:t>
      </w:r>
      <w:r w:rsidRPr="00C02DBF">
        <w:rPr>
          <w:rFonts w:ascii="Times New Roman" w:hAnsi="Times New Roman"/>
          <w:color w:val="000000" w:themeColor="text1"/>
          <w:sz w:val="28"/>
          <w:szCs w:val="28"/>
        </w:rPr>
        <w:lastRenderedPageBreak/>
        <w:t>cũng không ngừng chính sách kỳ thị và bần cùng hóa. Đại đa số đồng bào Chăm rơi vào cảnh nghèo khổ. Để thực hiện đồng hóa, Mỹ Diệm cấm đồng bào Chăm không được học chữ của dân tộc mình, không được đặt tên họ theo dân tộc mình mà phải thay họ tên bằng danh từ Việt.</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Đối với thanh niên Chăm, một mặt chúng thẳng tay đàn áp, một mặt chúng đầu độc tư tưởng, đưa vào lối sống sa đọa. Trước sự đấu tranh của đồng bào đòi dân sinh, dân chủ, Nguyễn Văn Thiệu phải ký sắc luật số 003/67 trả một số quyền lợi  đặc biệt.</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Mỹ thực hiện âm mưu ly cách nhân dân với cách mạng, Mỹ lợi dụng một số đồng bào, trí thức nhưng cũng không chia cắt được lòng tin của nhân dân dành cho cách mạng, cho kháng chiến.</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Quá trình chung sống hòa hợp đó đến nay vẫn được duy trì và tất cả các dân tộc sống trên địa bàn đất nước Chămpa trước đây vẫn cùng nhau đòan kết trong xây dựng văn hóa và phát triển kinh tế.</w:t>
      </w:r>
    </w:p>
    <w:p w:rsidR="00C64F35" w:rsidRPr="00C02DBF" w:rsidRDefault="00C64F35" w:rsidP="00C02DBF">
      <w:pPr>
        <w:pBdr>
          <w:bottom w:val="single" w:sz="6" w:space="0" w:color="auto"/>
        </w:pBdr>
        <w:ind w:firstLine="630"/>
        <w:rPr>
          <w:rFonts w:ascii="Times New Roman" w:hAnsi="Times New Roman"/>
          <w:color w:val="000000" w:themeColor="text1"/>
          <w:sz w:val="28"/>
          <w:szCs w:val="28"/>
        </w:rPr>
      </w:pPr>
    </w:p>
    <w:p w:rsidR="00C64F35" w:rsidRPr="00C02DBF" w:rsidRDefault="00C64F35" w:rsidP="00C02DBF">
      <w:pPr>
        <w:pBdr>
          <w:bottom w:val="single" w:sz="6" w:space="0" w:color="auto"/>
        </w:pBdr>
        <w:jc w:val="center"/>
        <w:rPr>
          <w:rFonts w:ascii="Times New Roman" w:hAnsi="Times New Roman"/>
          <w:b/>
          <w:color w:val="000000" w:themeColor="text1"/>
          <w:sz w:val="28"/>
          <w:szCs w:val="28"/>
        </w:rPr>
      </w:pPr>
    </w:p>
    <w:p w:rsidR="00C64F35" w:rsidRPr="00C02DBF" w:rsidRDefault="00C64F35" w:rsidP="00C02DBF">
      <w:pPr>
        <w:pBdr>
          <w:bottom w:val="single" w:sz="6" w:space="0" w:color="auto"/>
        </w:pBdr>
        <w:jc w:val="center"/>
        <w:rPr>
          <w:rFonts w:ascii="Times New Roman" w:hAnsi="Times New Roman"/>
          <w:b/>
          <w:color w:val="000000" w:themeColor="text1"/>
          <w:sz w:val="28"/>
          <w:szCs w:val="28"/>
        </w:rPr>
      </w:pPr>
    </w:p>
    <w:p w:rsidR="00C64F35" w:rsidRPr="00C02DBF" w:rsidRDefault="00C64F35" w:rsidP="00C02DBF">
      <w:pPr>
        <w:pBdr>
          <w:bottom w:val="single" w:sz="6" w:space="0" w:color="auto"/>
        </w:pBdr>
        <w:jc w:val="center"/>
        <w:rPr>
          <w:rFonts w:ascii="Times New Roman" w:hAnsi="Times New Roman"/>
          <w:b/>
          <w:color w:val="000000" w:themeColor="text1"/>
          <w:sz w:val="28"/>
          <w:szCs w:val="28"/>
        </w:rPr>
      </w:pPr>
    </w:p>
    <w:p w:rsidR="004A03F3" w:rsidRPr="00C02DBF" w:rsidRDefault="004A03F3" w:rsidP="00C02DBF">
      <w:pPr>
        <w:pBdr>
          <w:bottom w:val="single" w:sz="6" w:space="0" w:color="auto"/>
        </w:pBdr>
        <w:jc w:val="center"/>
        <w:rPr>
          <w:rFonts w:ascii="Times New Roman" w:hAnsi="Times New Roman"/>
          <w:b/>
          <w:color w:val="000000" w:themeColor="text1"/>
          <w:sz w:val="28"/>
          <w:szCs w:val="28"/>
        </w:rPr>
      </w:pPr>
    </w:p>
    <w:p w:rsidR="004A03F3" w:rsidRPr="00C02DBF" w:rsidRDefault="004A03F3" w:rsidP="00C02DBF">
      <w:pPr>
        <w:pBdr>
          <w:bottom w:val="single" w:sz="6" w:space="0" w:color="auto"/>
        </w:pBdr>
        <w:jc w:val="center"/>
        <w:rPr>
          <w:rFonts w:ascii="Times New Roman" w:hAnsi="Times New Roman"/>
          <w:b/>
          <w:color w:val="000000" w:themeColor="text1"/>
          <w:sz w:val="28"/>
          <w:szCs w:val="28"/>
        </w:rPr>
      </w:pPr>
    </w:p>
    <w:p w:rsidR="004A03F3" w:rsidRPr="00C02DBF" w:rsidRDefault="004A03F3" w:rsidP="00C02DBF">
      <w:pPr>
        <w:pBdr>
          <w:bottom w:val="single" w:sz="6" w:space="0" w:color="auto"/>
        </w:pBdr>
        <w:jc w:val="center"/>
        <w:rPr>
          <w:rFonts w:ascii="Times New Roman" w:hAnsi="Times New Roman"/>
          <w:b/>
          <w:color w:val="000000" w:themeColor="text1"/>
          <w:sz w:val="28"/>
          <w:szCs w:val="28"/>
        </w:rPr>
      </w:pPr>
    </w:p>
    <w:p w:rsidR="004A03F3" w:rsidRPr="00C02DBF" w:rsidRDefault="004A03F3" w:rsidP="00C02DBF">
      <w:pPr>
        <w:pBdr>
          <w:bottom w:val="single" w:sz="6" w:space="0" w:color="auto"/>
        </w:pBdr>
        <w:jc w:val="center"/>
        <w:rPr>
          <w:rFonts w:ascii="Times New Roman" w:hAnsi="Times New Roman"/>
          <w:b/>
          <w:color w:val="000000" w:themeColor="text1"/>
          <w:sz w:val="28"/>
          <w:szCs w:val="28"/>
        </w:rPr>
      </w:pPr>
    </w:p>
    <w:p w:rsidR="004A03F3" w:rsidRPr="00C02DBF" w:rsidRDefault="004A03F3" w:rsidP="00C02DBF">
      <w:pPr>
        <w:pBdr>
          <w:bottom w:val="single" w:sz="6" w:space="0" w:color="auto"/>
        </w:pBdr>
        <w:jc w:val="center"/>
        <w:rPr>
          <w:rFonts w:ascii="Times New Roman" w:hAnsi="Times New Roman"/>
          <w:b/>
          <w:color w:val="000000" w:themeColor="text1"/>
          <w:sz w:val="28"/>
          <w:szCs w:val="28"/>
        </w:rPr>
      </w:pPr>
    </w:p>
    <w:p w:rsidR="004A03F3" w:rsidRPr="00C02DBF" w:rsidRDefault="004A03F3" w:rsidP="00C02DBF">
      <w:pPr>
        <w:pBdr>
          <w:bottom w:val="single" w:sz="6" w:space="0" w:color="auto"/>
        </w:pBdr>
        <w:jc w:val="center"/>
        <w:rPr>
          <w:rFonts w:ascii="Times New Roman" w:hAnsi="Times New Roman"/>
          <w:b/>
          <w:color w:val="000000" w:themeColor="text1"/>
          <w:sz w:val="28"/>
          <w:szCs w:val="28"/>
        </w:rPr>
      </w:pPr>
    </w:p>
    <w:p w:rsidR="004A03F3" w:rsidRPr="00C02DBF" w:rsidRDefault="004A03F3" w:rsidP="00DE17C3">
      <w:pPr>
        <w:pBdr>
          <w:bottom w:val="single" w:sz="6" w:space="0" w:color="auto"/>
        </w:pBdr>
        <w:rPr>
          <w:rFonts w:ascii="Times New Roman" w:hAnsi="Times New Roman"/>
          <w:b/>
          <w:color w:val="000000" w:themeColor="text1"/>
          <w:sz w:val="28"/>
          <w:szCs w:val="28"/>
        </w:rPr>
      </w:pPr>
    </w:p>
    <w:p w:rsidR="00C64F35" w:rsidRPr="00C02DBF" w:rsidRDefault="00C64F35" w:rsidP="00C02DBF">
      <w:pPr>
        <w:pBdr>
          <w:bottom w:val="single" w:sz="6" w:space="0" w:color="auto"/>
        </w:pBdr>
        <w:jc w:val="center"/>
        <w:rPr>
          <w:rFonts w:ascii="Times New Roman" w:hAnsi="Times New Roman"/>
          <w:b/>
          <w:color w:val="000000" w:themeColor="text1"/>
          <w:sz w:val="28"/>
          <w:szCs w:val="28"/>
        </w:rPr>
      </w:pPr>
      <w:r w:rsidRPr="00C02DBF">
        <w:rPr>
          <w:rFonts w:ascii="Times New Roman" w:hAnsi="Times New Roman"/>
          <w:b/>
          <w:color w:val="000000" w:themeColor="text1"/>
          <w:sz w:val="28"/>
          <w:szCs w:val="28"/>
        </w:rPr>
        <w:lastRenderedPageBreak/>
        <w:t>KẾT LUẬN</w:t>
      </w:r>
    </w:p>
    <w:p w:rsidR="00C64F35" w:rsidRPr="00C02DBF" w:rsidRDefault="00C64F35"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Quan hệ giữa Champa – Việt đã xuất hiện từ rất sớm</w:t>
      </w:r>
      <w:r w:rsidR="007B7270" w:rsidRPr="00C02DBF">
        <w:rPr>
          <w:rFonts w:ascii="Times New Roman" w:hAnsi="Times New Roman"/>
          <w:color w:val="000000" w:themeColor="text1"/>
          <w:sz w:val="28"/>
          <w:szCs w:val="28"/>
        </w:rPr>
        <w:t xml:space="preserve"> do yêu cầu nội tại, yêu cầu chống ngoại giao, phát triển..</w:t>
      </w:r>
      <w:r w:rsidRPr="00C02DBF">
        <w:rPr>
          <w:rFonts w:ascii="Times New Roman" w:hAnsi="Times New Roman"/>
          <w:color w:val="000000" w:themeColor="text1"/>
          <w:sz w:val="28"/>
          <w:szCs w:val="28"/>
        </w:rPr>
        <w:t xml:space="preserve">. Trong vòng 10 năm đầu Công nguyên thì mối quan hệ này đã diễn ra sôi nỗi và vô cùng phong phú. Mối quan hệ đó chủ yếu thể hiện qua các phong trào đấu tranh chống áp bức của phong kiến Trung Quốc bởi thực tế lịch sử thì vận mệnh của người Việt cổ và Champa cổ có liên quan mật thiết với nhau. Nhưng từ thế kỷ X trở đi thì mối quan hệ của Việt – Champa ngày càng thể hiện rõ nét hơn qua các lĩnh vực </w:t>
      </w:r>
      <w:r w:rsidR="007B7270" w:rsidRPr="00C02DBF">
        <w:rPr>
          <w:rFonts w:ascii="Times New Roman" w:hAnsi="Times New Roman"/>
          <w:color w:val="000000" w:themeColor="text1"/>
          <w:sz w:val="28"/>
          <w:szCs w:val="28"/>
        </w:rPr>
        <w:t>.</w:t>
      </w:r>
    </w:p>
    <w:p w:rsidR="00C64F35" w:rsidRPr="00C02DBF" w:rsidRDefault="007B7270" w:rsidP="00C02DBF">
      <w:pPr>
        <w:ind w:firstLine="540"/>
        <w:rPr>
          <w:rFonts w:ascii="Times New Roman" w:hAnsi="Times New Roman"/>
          <w:color w:val="000000" w:themeColor="text1"/>
          <w:sz w:val="28"/>
          <w:szCs w:val="28"/>
        </w:rPr>
      </w:pPr>
      <w:r w:rsidRPr="00C02DBF">
        <w:rPr>
          <w:rFonts w:ascii="Times New Roman" w:hAnsi="Times New Roman"/>
          <w:color w:val="000000" w:themeColor="text1"/>
          <w:sz w:val="28"/>
          <w:szCs w:val="28"/>
        </w:rPr>
        <w:t>Trong quan hệ ngoại giao với Đại Việt, Chămpa đã thi hành một chính sách lấy chiến tranh là chìa khoá giải quyết nội tại của vương quốc. Có lúc Chămpa tỏ ra thần phục, hoà hảo Đại Việt nhưng khi Chămpa bắt đầu mạnh lên thì lại tính đến chuyện chiến tranh giành đất. Và trong những cuộc chiến tranh ấy Chămpa không thắng mà chỉ thu được thành quả là sự suy kiệt do cuộc chiến đem lại và bước vào con đường suy vong. Nhưng nhìn chung m</w:t>
      </w:r>
      <w:r w:rsidR="00C64F35" w:rsidRPr="00C02DBF">
        <w:rPr>
          <w:rFonts w:ascii="Times New Roman" w:hAnsi="Times New Roman"/>
          <w:color w:val="000000" w:themeColor="text1"/>
          <w:sz w:val="28"/>
          <w:szCs w:val="28"/>
        </w:rPr>
        <w:t>ối quan hệ giữa Việt – Champa được thể hiện qua những sự kiện về chính trị, ngoại giao, kinh tế cho ta thấy mối quan hệ giữa quốc gia cổ Champa với Đại Việt đã có một quá  trình gắn bó hòa hợp lâu dài, rộng rãi và sâu sắc trong lịch sử phát triển của dân tộc</w:t>
      </w:r>
      <w:r w:rsidRPr="00C02DBF">
        <w:rPr>
          <w:rFonts w:ascii="Times New Roman" w:hAnsi="Times New Roman"/>
          <w:color w:val="000000" w:themeColor="text1"/>
          <w:sz w:val="28"/>
          <w:szCs w:val="28"/>
        </w:rPr>
        <w:t>.</w:t>
      </w:r>
    </w:p>
    <w:p w:rsidR="003D6AEF" w:rsidRPr="00C02DBF" w:rsidRDefault="003D6AEF" w:rsidP="00C02DBF">
      <w:pPr>
        <w:rPr>
          <w:rFonts w:ascii="Times New Roman" w:hAnsi="Times New Roman"/>
          <w:color w:val="000000" w:themeColor="text1"/>
          <w:sz w:val="28"/>
          <w:szCs w:val="28"/>
        </w:rPr>
      </w:pPr>
    </w:p>
    <w:p w:rsidR="00C61AB9" w:rsidRPr="00C02DBF" w:rsidRDefault="00C61AB9" w:rsidP="00C02DBF">
      <w:pPr>
        <w:rPr>
          <w:rFonts w:ascii="Times New Roman" w:hAnsi="Times New Roman"/>
          <w:color w:val="000000" w:themeColor="text1"/>
          <w:sz w:val="28"/>
          <w:szCs w:val="28"/>
        </w:rPr>
      </w:pPr>
    </w:p>
    <w:p w:rsidR="00C61AB9" w:rsidRPr="00C02DBF" w:rsidRDefault="00C61AB9" w:rsidP="00C02DBF">
      <w:pPr>
        <w:rPr>
          <w:rFonts w:ascii="Times New Roman" w:hAnsi="Times New Roman"/>
          <w:color w:val="000000" w:themeColor="text1"/>
          <w:sz w:val="28"/>
          <w:szCs w:val="28"/>
        </w:rPr>
      </w:pPr>
    </w:p>
    <w:p w:rsidR="00C61AB9" w:rsidRPr="00C02DBF" w:rsidRDefault="00C61AB9" w:rsidP="00C02DBF">
      <w:pPr>
        <w:rPr>
          <w:rFonts w:ascii="Times New Roman" w:hAnsi="Times New Roman"/>
          <w:color w:val="000000" w:themeColor="text1"/>
          <w:sz w:val="28"/>
          <w:szCs w:val="28"/>
        </w:rPr>
      </w:pPr>
    </w:p>
    <w:p w:rsidR="00C02DBF" w:rsidRDefault="00C02DBF" w:rsidP="00C02DBF">
      <w:pPr>
        <w:rPr>
          <w:rFonts w:ascii="Times New Roman" w:hAnsi="Times New Roman"/>
          <w:color w:val="000000" w:themeColor="text1"/>
          <w:sz w:val="28"/>
          <w:szCs w:val="28"/>
        </w:rPr>
      </w:pPr>
    </w:p>
    <w:p w:rsidR="00DE17C3" w:rsidRPr="00C02DBF" w:rsidRDefault="00DE17C3" w:rsidP="00C02DBF">
      <w:pPr>
        <w:rPr>
          <w:rFonts w:ascii="Times New Roman" w:hAnsi="Times New Roman"/>
          <w:color w:val="000000" w:themeColor="text1"/>
          <w:sz w:val="28"/>
          <w:szCs w:val="28"/>
        </w:rPr>
      </w:pPr>
    </w:p>
    <w:p w:rsidR="00C61AB9" w:rsidRPr="00C02DBF" w:rsidRDefault="00C61AB9" w:rsidP="00C02DBF">
      <w:pPr>
        <w:rPr>
          <w:rFonts w:ascii="Times New Roman" w:hAnsi="Times New Roman"/>
          <w:color w:val="000000" w:themeColor="text1"/>
          <w:sz w:val="28"/>
          <w:szCs w:val="28"/>
        </w:rPr>
      </w:pPr>
    </w:p>
    <w:p w:rsidR="00C61AB9" w:rsidRPr="00C02DBF" w:rsidRDefault="00C61AB9" w:rsidP="00C02DBF">
      <w:pPr>
        <w:pBdr>
          <w:bottom w:val="single" w:sz="6" w:space="0" w:color="auto"/>
        </w:pBdr>
        <w:jc w:val="center"/>
        <w:rPr>
          <w:rFonts w:ascii="Times New Roman" w:hAnsi="Times New Roman"/>
          <w:sz w:val="28"/>
          <w:szCs w:val="28"/>
        </w:rPr>
      </w:pPr>
      <w:r w:rsidRPr="00C02DBF">
        <w:rPr>
          <w:rFonts w:ascii="Times New Roman" w:hAnsi="Times New Roman"/>
          <w:b/>
          <w:bCs/>
          <w:sz w:val="28"/>
          <w:szCs w:val="28"/>
        </w:rPr>
        <w:lastRenderedPageBreak/>
        <w:t>TÀI LIỆU THAM KHẢO</w:t>
      </w:r>
    </w:p>
    <w:p w:rsidR="00C61AB9" w:rsidRPr="00C02DBF" w:rsidRDefault="00C61AB9" w:rsidP="00C02DBF">
      <w:pPr>
        <w:pBdr>
          <w:bottom w:val="single" w:sz="6" w:space="0" w:color="auto"/>
        </w:pBdr>
        <w:rPr>
          <w:rFonts w:ascii="Times New Roman" w:hAnsi="Times New Roman"/>
          <w:sz w:val="28"/>
          <w:szCs w:val="28"/>
        </w:rPr>
      </w:pPr>
      <w:r w:rsidRPr="00C02DBF">
        <w:rPr>
          <w:rFonts w:ascii="Times New Roman" w:hAnsi="Times New Roman"/>
          <w:sz w:val="28"/>
          <w:szCs w:val="28"/>
        </w:rPr>
        <w:t xml:space="preserve">1. Đào Duy Anh (1962), </w:t>
      </w:r>
      <w:r w:rsidRPr="00C02DBF">
        <w:rPr>
          <w:rFonts w:ascii="Times New Roman" w:hAnsi="Times New Roman"/>
          <w:i/>
          <w:iCs/>
          <w:sz w:val="28"/>
          <w:szCs w:val="28"/>
        </w:rPr>
        <w:t>Tình hình nước Chiêm Thành trước và sau thế</w:t>
      </w:r>
      <w:r w:rsidRPr="00C02DBF">
        <w:rPr>
          <w:rFonts w:ascii="Times New Roman" w:hAnsi="Times New Roman"/>
          <w:sz w:val="28"/>
          <w:szCs w:val="28"/>
        </w:rPr>
        <w:t xml:space="preserve"> </w:t>
      </w:r>
      <w:r w:rsidRPr="00C02DBF">
        <w:rPr>
          <w:rFonts w:ascii="Times New Roman" w:hAnsi="Times New Roman"/>
          <w:i/>
          <w:iCs/>
          <w:sz w:val="28"/>
          <w:szCs w:val="28"/>
        </w:rPr>
        <w:t>kỷ X</w:t>
      </w:r>
      <w:r w:rsidRPr="00C02DBF">
        <w:rPr>
          <w:rFonts w:ascii="Times New Roman" w:hAnsi="Times New Roman"/>
          <w:sz w:val="28"/>
          <w:szCs w:val="28"/>
        </w:rPr>
        <w:t>, Tạp chí  Nghiên cứu lịc sử, số 51.</w:t>
      </w:r>
    </w:p>
    <w:p w:rsidR="00C61AB9" w:rsidRPr="00C02DBF" w:rsidRDefault="00C61AB9" w:rsidP="00C02DBF">
      <w:pPr>
        <w:pBdr>
          <w:bottom w:val="single" w:sz="6" w:space="0" w:color="auto"/>
        </w:pBdr>
        <w:rPr>
          <w:rFonts w:ascii="Times New Roman" w:hAnsi="Times New Roman"/>
          <w:sz w:val="28"/>
          <w:szCs w:val="28"/>
        </w:rPr>
      </w:pPr>
      <w:r w:rsidRPr="00C02DBF">
        <w:rPr>
          <w:rFonts w:ascii="Times New Roman" w:hAnsi="Times New Roman"/>
          <w:sz w:val="28"/>
          <w:szCs w:val="28"/>
        </w:rPr>
        <w:t xml:space="preserve">2. Ngô Văn Doanh (2002), </w:t>
      </w:r>
      <w:r w:rsidRPr="00C02DBF">
        <w:rPr>
          <w:rFonts w:ascii="Times New Roman" w:hAnsi="Times New Roman"/>
          <w:i/>
          <w:iCs/>
          <w:sz w:val="28"/>
          <w:szCs w:val="28"/>
        </w:rPr>
        <w:t>Văn hóa cổ Chămpa</w:t>
      </w:r>
      <w:r w:rsidRPr="00C02DBF">
        <w:rPr>
          <w:rFonts w:ascii="Times New Roman" w:hAnsi="Times New Roman"/>
          <w:sz w:val="28"/>
          <w:szCs w:val="28"/>
        </w:rPr>
        <w:t>, NXB Văn hóa Dân tộc, Hà Nội.</w:t>
      </w:r>
    </w:p>
    <w:p w:rsidR="00C61AB9" w:rsidRPr="00C02DBF" w:rsidRDefault="00C61AB9" w:rsidP="00C02DBF">
      <w:pPr>
        <w:pBdr>
          <w:bottom w:val="single" w:sz="6" w:space="2" w:color="auto"/>
        </w:pBdr>
        <w:rPr>
          <w:rFonts w:ascii="Times New Roman" w:hAnsi="Times New Roman"/>
          <w:sz w:val="28"/>
          <w:szCs w:val="28"/>
        </w:rPr>
      </w:pPr>
      <w:r w:rsidRPr="00C02DBF">
        <w:rPr>
          <w:rFonts w:ascii="Times New Roman" w:hAnsi="Times New Roman"/>
          <w:sz w:val="28"/>
          <w:szCs w:val="28"/>
        </w:rPr>
        <w:t xml:space="preserve">3. Ngô Sĩ Liên (1993), </w:t>
      </w:r>
      <w:r w:rsidRPr="00C02DBF">
        <w:rPr>
          <w:rFonts w:ascii="Times New Roman" w:hAnsi="Times New Roman"/>
          <w:i/>
          <w:iCs/>
          <w:sz w:val="28"/>
          <w:szCs w:val="28"/>
        </w:rPr>
        <w:t>Đại Việt sử ký toàn thư</w:t>
      </w:r>
      <w:r w:rsidRPr="00C02DBF">
        <w:rPr>
          <w:rFonts w:ascii="Times New Roman" w:hAnsi="Times New Roman"/>
          <w:sz w:val="28"/>
          <w:szCs w:val="28"/>
        </w:rPr>
        <w:t>, quyển 6, tập II, NXB KHXH, Hà Nội .</w:t>
      </w:r>
    </w:p>
    <w:p w:rsidR="00C61AB9" w:rsidRPr="00C02DBF" w:rsidRDefault="00C61AB9" w:rsidP="00C02DBF">
      <w:pPr>
        <w:pBdr>
          <w:bottom w:val="single" w:sz="6" w:space="2" w:color="auto"/>
        </w:pBdr>
        <w:rPr>
          <w:rFonts w:ascii="Times New Roman" w:hAnsi="Times New Roman"/>
          <w:sz w:val="28"/>
          <w:szCs w:val="28"/>
        </w:rPr>
      </w:pPr>
      <w:r w:rsidRPr="00C02DBF">
        <w:rPr>
          <w:rFonts w:ascii="Times New Roman" w:hAnsi="Times New Roman"/>
          <w:sz w:val="28"/>
          <w:szCs w:val="28"/>
        </w:rPr>
        <w:t xml:space="preserve">4. Lương Ninh (2004), </w:t>
      </w:r>
      <w:r w:rsidRPr="00C02DBF">
        <w:rPr>
          <w:rFonts w:ascii="Times New Roman" w:hAnsi="Times New Roman"/>
          <w:i/>
          <w:iCs/>
          <w:sz w:val="28"/>
          <w:szCs w:val="28"/>
        </w:rPr>
        <w:t>Lịch sử vương quốc Champa</w:t>
      </w:r>
      <w:r w:rsidRPr="00C02DBF">
        <w:rPr>
          <w:rFonts w:ascii="Times New Roman" w:hAnsi="Times New Roman"/>
          <w:sz w:val="28"/>
          <w:szCs w:val="28"/>
        </w:rPr>
        <w:t>, NXB ĐHQG Hà Nội, Hà Nội.</w:t>
      </w:r>
    </w:p>
    <w:p w:rsidR="00C61AB9" w:rsidRPr="00C02DBF" w:rsidRDefault="00C61AB9" w:rsidP="00C02DBF">
      <w:pPr>
        <w:pBdr>
          <w:bottom w:val="single" w:sz="6" w:space="2" w:color="auto"/>
        </w:pBdr>
        <w:rPr>
          <w:rFonts w:ascii="Times New Roman" w:hAnsi="Times New Roman"/>
          <w:sz w:val="28"/>
          <w:szCs w:val="28"/>
        </w:rPr>
      </w:pPr>
      <w:r w:rsidRPr="00C02DBF">
        <w:rPr>
          <w:rFonts w:ascii="Times New Roman" w:hAnsi="Times New Roman"/>
          <w:sz w:val="28"/>
          <w:szCs w:val="28"/>
        </w:rPr>
        <w:t xml:space="preserve">5. Lương Ninh (chủ biên) (2005), </w:t>
      </w:r>
      <w:r w:rsidRPr="00C02DBF">
        <w:rPr>
          <w:rFonts w:ascii="Times New Roman" w:hAnsi="Times New Roman"/>
          <w:i/>
          <w:iCs/>
          <w:sz w:val="28"/>
          <w:szCs w:val="28"/>
        </w:rPr>
        <w:t>Lịch sử Đông Nam Á</w:t>
      </w:r>
      <w:r w:rsidRPr="00C02DBF">
        <w:rPr>
          <w:rFonts w:ascii="Times New Roman" w:hAnsi="Times New Roman"/>
          <w:sz w:val="28"/>
          <w:szCs w:val="28"/>
        </w:rPr>
        <w:t>, NXB Giáo dục, Hà Nội.</w:t>
      </w:r>
    </w:p>
    <w:p w:rsidR="001749D6" w:rsidRPr="00C02DBF" w:rsidRDefault="001749D6" w:rsidP="00C02DBF">
      <w:pPr>
        <w:pBdr>
          <w:bottom w:val="single" w:sz="6" w:space="2" w:color="auto"/>
        </w:pBdr>
        <w:rPr>
          <w:rFonts w:ascii="Times New Roman" w:hAnsi="Times New Roman"/>
          <w:sz w:val="28"/>
          <w:szCs w:val="28"/>
        </w:rPr>
      </w:pPr>
      <w:r w:rsidRPr="00C02DBF">
        <w:rPr>
          <w:rFonts w:ascii="Times New Roman" w:hAnsi="Times New Roman"/>
          <w:i/>
          <w:sz w:val="28"/>
          <w:szCs w:val="28"/>
        </w:rPr>
        <w:t xml:space="preserve">6. </w:t>
      </w:r>
      <w:r w:rsidRPr="00C02DBF">
        <w:rPr>
          <w:rFonts w:ascii="Times New Roman" w:hAnsi="Times New Roman"/>
          <w:sz w:val="28"/>
          <w:szCs w:val="28"/>
        </w:rPr>
        <w:t xml:space="preserve">Viện Khoa học xã hội, </w:t>
      </w:r>
      <w:r w:rsidRPr="00C02DBF">
        <w:rPr>
          <w:rFonts w:ascii="Times New Roman" w:hAnsi="Times New Roman"/>
          <w:i/>
          <w:sz w:val="28"/>
          <w:szCs w:val="28"/>
        </w:rPr>
        <w:t>Những vấn đề dân tộc học ở miền Nam Việt Nam</w:t>
      </w:r>
      <w:r w:rsidRPr="00C02DBF">
        <w:rPr>
          <w:rFonts w:ascii="Times New Roman" w:hAnsi="Times New Roman"/>
          <w:sz w:val="28"/>
          <w:szCs w:val="28"/>
        </w:rPr>
        <w:t>, tập II.quyển 2, 1978</w:t>
      </w:r>
    </w:p>
    <w:p w:rsidR="00637BEB" w:rsidRPr="00C02DBF" w:rsidRDefault="001749D6" w:rsidP="00C02DBF">
      <w:pPr>
        <w:pBdr>
          <w:bottom w:val="single" w:sz="6" w:space="2" w:color="auto"/>
        </w:pBdr>
        <w:rPr>
          <w:rFonts w:ascii="Times New Roman" w:hAnsi="Times New Roman"/>
          <w:sz w:val="28"/>
          <w:szCs w:val="28"/>
        </w:rPr>
      </w:pPr>
      <w:r w:rsidRPr="00C02DBF">
        <w:rPr>
          <w:rFonts w:ascii="Times New Roman" w:hAnsi="Times New Roman"/>
          <w:sz w:val="28"/>
          <w:szCs w:val="28"/>
        </w:rPr>
        <w:t>7</w:t>
      </w:r>
      <w:r w:rsidR="00637BEB" w:rsidRPr="00C02DBF">
        <w:rPr>
          <w:rFonts w:ascii="Times New Roman" w:hAnsi="Times New Roman"/>
          <w:sz w:val="28"/>
          <w:szCs w:val="28"/>
        </w:rPr>
        <w:t>.</w:t>
      </w:r>
      <w:r w:rsidR="00637BEB" w:rsidRPr="00C02DBF">
        <w:rPr>
          <w:sz w:val="28"/>
          <w:szCs w:val="28"/>
        </w:rPr>
        <w:t xml:space="preserve"> </w:t>
      </w:r>
      <w:r w:rsidR="00637BEB" w:rsidRPr="00C02DBF">
        <w:rPr>
          <w:rFonts w:ascii="Times New Roman" w:hAnsi="Times New Roman"/>
          <w:sz w:val="28"/>
          <w:szCs w:val="28"/>
        </w:rPr>
        <w:t>Tạp chí Nghiên cứu Đông Nam Á, số 4 /1995</w:t>
      </w:r>
    </w:p>
    <w:p w:rsidR="00C61AB9" w:rsidRPr="00C02DBF" w:rsidRDefault="001749D6" w:rsidP="00C02DBF">
      <w:pPr>
        <w:pBdr>
          <w:bottom w:val="single" w:sz="6" w:space="2" w:color="auto"/>
        </w:pBdr>
        <w:rPr>
          <w:sz w:val="28"/>
          <w:szCs w:val="28"/>
        </w:rPr>
      </w:pPr>
      <w:r w:rsidRPr="00C02DBF">
        <w:rPr>
          <w:sz w:val="28"/>
          <w:szCs w:val="28"/>
        </w:rPr>
        <w:t>8</w:t>
      </w:r>
      <w:r w:rsidR="00637BEB" w:rsidRPr="00C02DBF">
        <w:rPr>
          <w:sz w:val="28"/>
          <w:szCs w:val="28"/>
        </w:rPr>
        <w:t>.</w:t>
      </w:r>
      <w:r w:rsidR="00C61AB9" w:rsidRPr="00C02DBF">
        <w:rPr>
          <w:sz w:val="28"/>
          <w:szCs w:val="28"/>
        </w:rPr>
        <w:t xml:space="preserve"> </w:t>
      </w:r>
      <w:hyperlink r:id="rId15" w:history="1">
        <w:r w:rsidR="00C61AB9" w:rsidRPr="00C02DBF">
          <w:rPr>
            <w:rStyle w:val="Hyperlink"/>
            <w:sz w:val="28"/>
            <w:szCs w:val="28"/>
          </w:rPr>
          <w:t>http://www.champaka.org/cgi-bin/viewitem.pl?273&amp;lichsu</w:t>
        </w:r>
      </w:hyperlink>
    </w:p>
    <w:p w:rsidR="00C61AB9" w:rsidRPr="00C02DBF" w:rsidRDefault="00C61AB9" w:rsidP="00C02DBF">
      <w:pPr>
        <w:pBdr>
          <w:bottom w:val="single" w:sz="6" w:space="2" w:color="auto"/>
        </w:pBdr>
        <w:rPr>
          <w:sz w:val="28"/>
          <w:szCs w:val="28"/>
        </w:rPr>
      </w:pPr>
      <w:hyperlink r:id="rId16" w:history="1">
        <w:r w:rsidRPr="00C02DBF">
          <w:rPr>
            <w:rStyle w:val="Hyperlink"/>
            <w:sz w:val="28"/>
            <w:szCs w:val="28"/>
          </w:rPr>
          <w:t>http://gosanh.vn/modules.php?name=News&amp;op=viewst&amp;sid=437</w:t>
        </w:r>
      </w:hyperlink>
    </w:p>
    <w:p w:rsidR="00C61AB9" w:rsidRPr="00C61AB9" w:rsidRDefault="00C61AB9" w:rsidP="00C02DBF">
      <w:pPr>
        <w:pBdr>
          <w:bottom w:val="single" w:sz="6" w:space="2" w:color="auto"/>
        </w:pBdr>
        <w:rPr>
          <w:rFonts w:ascii="Times New Roman" w:hAnsi="Times New Roman"/>
          <w:sz w:val="26"/>
          <w:szCs w:val="26"/>
        </w:rPr>
      </w:pPr>
    </w:p>
    <w:p w:rsidR="00C61AB9" w:rsidRPr="00C61AB9" w:rsidRDefault="00C61AB9" w:rsidP="00C02DBF">
      <w:pPr>
        <w:rPr>
          <w:rFonts w:ascii="Times New Roman" w:hAnsi="Times New Roman"/>
          <w:color w:val="000000" w:themeColor="text1"/>
        </w:rPr>
      </w:pPr>
    </w:p>
    <w:sectPr w:rsidR="00C61AB9" w:rsidRPr="00C61AB9" w:rsidSect="00C02DBF">
      <w:footerReference w:type="default" r:id="rId17"/>
      <w:pgSz w:w="12240" w:h="15840"/>
      <w:pgMar w:top="1728" w:right="1584" w:bottom="1872" w:left="1872" w:header="720" w:footer="720" w:gutter="0"/>
      <w:pgNumType w:start="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17F" w:rsidRDefault="00F5617F" w:rsidP="00C64F35">
      <w:pPr>
        <w:spacing w:line="240" w:lineRule="auto"/>
      </w:pPr>
      <w:r>
        <w:separator/>
      </w:r>
    </w:p>
  </w:endnote>
  <w:endnote w:type="continuationSeparator" w:id="1">
    <w:p w:rsidR="00F5617F" w:rsidRDefault="00F5617F" w:rsidP="00C64F3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45931"/>
      <w:docPartObj>
        <w:docPartGallery w:val="Page Numbers (Bottom of Page)"/>
        <w:docPartUnique/>
      </w:docPartObj>
    </w:sdtPr>
    <w:sdtContent>
      <w:p w:rsidR="00E244A6" w:rsidRDefault="00E244A6">
        <w:pPr>
          <w:pStyle w:val="Footer"/>
          <w:jc w:val="right"/>
        </w:pPr>
        <w:fldSimple w:instr=" PAGE   \* MERGEFORMAT ">
          <w:r w:rsidR="00DE17C3">
            <w:rPr>
              <w:noProof/>
            </w:rPr>
            <w:t>32</w:t>
          </w:r>
        </w:fldSimple>
      </w:p>
    </w:sdtContent>
  </w:sdt>
  <w:p w:rsidR="00E244A6" w:rsidRDefault="00E244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17F" w:rsidRDefault="00F5617F" w:rsidP="00C64F35">
      <w:pPr>
        <w:spacing w:line="240" w:lineRule="auto"/>
      </w:pPr>
      <w:r>
        <w:separator/>
      </w:r>
    </w:p>
  </w:footnote>
  <w:footnote w:type="continuationSeparator" w:id="1">
    <w:p w:rsidR="00F5617F" w:rsidRDefault="00F5617F" w:rsidP="00C64F35">
      <w:pPr>
        <w:spacing w:line="240" w:lineRule="auto"/>
      </w:pPr>
      <w:r>
        <w:continuationSeparator/>
      </w:r>
    </w:p>
  </w:footnote>
  <w:footnote w:id="2">
    <w:p w:rsidR="00C64F35" w:rsidRDefault="00C64F35" w:rsidP="00C64F35">
      <w:pPr>
        <w:pStyle w:val="FootnoteText"/>
      </w:pPr>
      <w:r>
        <w:rPr>
          <w:rStyle w:val="FootnoteReference"/>
        </w:rPr>
        <w:footnoteRef/>
      </w:r>
      <w:r>
        <w:t xml:space="preserve"> Dẫn theo, </w:t>
      </w:r>
      <w:r w:rsidRPr="00AC77EF">
        <w:rPr>
          <w:i/>
        </w:rPr>
        <w:t xml:space="preserve">Viện Khoa học xã hội, </w:t>
      </w:r>
      <w:r w:rsidR="001749D6" w:rsidRPr="00AC77EF">
        <w:rPr>
          <w:i/>
        </w:rPr>
        <w:t xml:space="preserve">Những </w:t>
      </w:r>
      <w:r w:rsidRPr="00AC77EF">
        <w:rPr>
          <w:i/>
        </w:rPr>
        <w:t>vấn đề dân tộc học ở miền Nam Việt Nam</w:t>
      </w:r>
      <w:r>
        <w:t>, tập II.quyển 2, 1978, tr229</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945A2"/>
    <w:multiLevelType w:val="hybridMultilevel"/>
    <w:tmpl w:val="9E36FE6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1DEF1B4C"/>
    <w:multiLevelType w:val="hybridMultilevel"/>
    <w:tmpl w:val="F2180EE4"/>
    <w:lvl w:ilvl="0" w:tplc="F8709A54">
      <w:start w:val="1"/>
      <w:numFmt w:val="decimal"/>
      <w:lvlText w:val="%1."/>
      <w:lvlJc w:val="left"/>
      <w:pPr>
        <w:ind w:left="720" w:hanging="360"/>
      </w:pPr>
      <w:rPr>
        <w:rFonts w:ascii="VNI-Times" w:hAnsi="VN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010AD6"/>
    <w:multiLevelType w:val="hybridMultilevel"/>
    <w:tmpl w:val="F5BA867E"/>
    <w:lvl w:ilvl="0" w:tplc="383EFE92">
      <w:start w:val="1"/>
      <w:numFmt w:val="decimal"/>
      <w:lvlText w:val="%1."/>
      <w:lvlJc w:val="left"/>
      <w:pPr>
        <w:tabs>
          <w:tab w:val="num" w:pos="720"/>
        </w:tabs>
        <w:ind w:left="720" w:hanging="360"/>
      </w:pPr>
      <w:rPr>
        <w:rFonts w:hint="default"/>
      </w:rPr>
    </w:lvl>
    <w:lvl w:ilvl="1" w:tplc="C99859B0">
      <w:numFmt w:val="none"/>
      <w:lvlText w:val=""/>
      <w:lvlJc w:val="left"/>
      <w:pPr>
        <w:tabs>
          <w:tab w:val="num" w:pos="360"/>
        </w:tabs>
      </w:pPr>
    </w:lvl>
    <w:lvl w:ilvl="2" w:tplc="1B6EA502">
      <w:numFmt w:val="none"/>
      <w:lvlText w:val=""/>
      <w:lvlJc w:val="left"/>
      <w:pPr>
        <w:tabs>
          <w:tab w:val="num" w:pos="360"/>
        </w:tabs>
      </w:pPr>
    </w:lvl>
    <w:lvl w:ilvl="3" w:tplc="DC7AD9FA">
      <w:numFmt w:val="none"/>
      <w:lvlText w:val=""/>
      <w:lvlJc w:val="left"/>
      <w:pPr>
        <w:tabs>
          <w:tab w:val="num" w:pos="360"/>
        </w:tabs>
      </w:pPr>
    </w:lvl>
    <w:lvl w:ilvl="4" w:tplc="F69A2E64">
      <w:numFmt w:val="none"/>
      <w:lvlText w:val=""/>
      <w:lvlJc w:val="left"/>
      <w:pPr>
        <w:tabs>
          <w:tab w:val="num" w:pos="360"/>
        </w:tabs>
      </w:pPr>
    </w:lvl>
    <w:lvl w:ilvl="5" w:tplc="1688C458">
      <w:numFmt w:val="none"/>
      <w:lvlText w:val=""/>
      <w:lvlJc w:val="left"/>
      <w:pPr>
        <w:tabs>
          <w:tab w:val="num" w:pos="360"/>
        </w:tabs>
      </w:pPr>
    </w:lvl>
    <w:lvl w:ilvl="6" w:tplc="F6F49C24">
      <w:numFmt w:val="none"/>
      <w:lvlText w:val=""/>
      <w:lvlJc w:val="left"/>
      <w:pPr>
        <w:tabs>
          <w:tab w:val="num" w:pos="360"/>
        </w:tabs>
      </w:pPr>
    </w:lvl>
    <w:lvl w:ilvl="7" w:tplc="9926F096">
      <w:numFmt w:val="none"/>
      <w:lvlText w:val=""/>
      <w:lvlJc w:val="left"/>
      <w:pPr>
        <w:tabs>
          <w:tab w:val="num" w:pos="360"/>
        </w:tabs>
      </w:pPr>
    </w:lvl>
    <w:lvl w:ilvl="8" w:tplc="6FDE29FA">
      <w:numFmt w:val="none"/>
      <w:lvlText w:val=""/>
      <w:lvlJc w:val="left"/>
      <w:pPr>
        <w:tabs>
          <w:tab w:val="num" w:pos="360"/>
        </w:tabs>
      </w:pPr>
    </w:lvl>
  </w:abstractNum>
  <w:abstractNum w:abstractNumId="3">
    <w:nsid w:val="4B456D89"/>
    <w:multiLevelType w:val="hybridMultilevel"/>
    <w:tmpl w:val="271EF39A"/>
    <w:lvl w:ilvl="0" w:tplc="61D21CDA">
      <w:start w:val="1"/>
      <w:numFmt w:val="decimal"/>
      <w:lvlText w:val="%1."/>
      <w:lvlJc w:val="left"/>
      <w:pPr>
        <w:ind w:left="720" w:hanging="360"/>
      </w:pPr>
      <w:rPr>
        <w:rFonts w:ascii="VNI-Times" w:hAnsi="VN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7C676B"/>
    <w:multiLevelType w:val="hybridMultilevel"/>
    <w:tmpl w:val="D24C3C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5BE34A4"/>
    <w:multiLevelType w:val="hybridMultilevel"/>
    <w:tmpl w:val="2C8AF1E6"/>
    <w:lvl w:ilvl="0" w:tplc="C750E404">
      <w:start w:val="1"/>
      <w:numFmt w:val="decimal"/>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77041DCE"/>
    <w:multiLevelType w:val="hybridMultilevel"/>
    <w:tmpl w:val="A3FA4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2"/>
  </w:num>
  <w:num w:numId="5">
    <w:abstractNumId w:val="4"/>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0"/>
    <w:footnote w:id="1"/>
  </w:footnotePr>
  <w:endnotePr>
    <w:endnote w:id="0"/>
    <w:endnote w:id="1"/>
  </w:endnotePr>
  <w:compat/>
  <w:rsids>
    <w:rsidRoot w:val="00C64F35"/>
    <w:rsid w:val="000240AC"/>
    <w:rsid w:val="00064428"/>
    <w:rsid w:val="00076AF1"/>
    <w:rsid w:val="001749D6"/>
    <w:rsid w:val="001750D8"/>
    <w:rsid w:val="002F2EC2"/>
    <w:rsid w:val="00301BF9"/>
    <w:rsid w:val="003A339F"/>
    <w:rsid w:val="003B2CE5"/>
    <w:rsid w:val="003D6AEF"/>
    <w:rsid w:val="003F3C4E"/>
    <w:rsid w:val="00437106"/>
    <w:rsid w:val="00466FE6"/>
    <w:rsid w:val="004A03F3"/>
    <w:rsid w:val="005753B8"/>
    <w:rsid w:val="00637BEB"/>
    <w:rsid w:val="0070478C"/>
    <w:rsid w:val="00706E21"/>
    <w:rsid w:val="007951A7"/>
    <w:rsid w:val="007B4805"/>
    <w:rsid w:val="007B7270"/>
    <w:rsid w:val="00811978"/>
    <w:rsid w:val="0084222B"/>
    <w:rsid w:val="00851137"/>
    <w:rsid w:val="008E2DB6"/>
    <w:rsid w:val="00947054"/>
    <w:rsid w:val="00990D02"/>
    <w:rsid w:val="00B228ED"/>
    <w:rsid w:val="00C02DBF"/>
    <w:rsid w:val="00C61AB9"/>
    <w:rsid w:val="00C64F35"/>
    <w:rsid w:val="00D1263E"/>
    <w:rsid w:val="00D23DC1"/>
    <w:rsid w:val="00D51C8A"/>
    <w:rsid w:val="00DD2EDD"/>
    <w:rsid w:val="00DE17C3"/>
    <w:rsid w:val="00E244A6"/>
    <w:rsid w:val="00E52F19"/>
    <w:rsid w:val="00E82812"/>
    <w:rsid w:val="00EB3886"/>
    <w:rsid w:val="00ED0589"/>
    <w:rsid w:val="00F323DE"/>
    <w:rsid w:val="00F41621"/>
    <w:rsid w:val="00F561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F35"/>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64F35"/>
    <w:pPr>
      <w:spacing w:after="200" w:line="276" w:lineRule="auto"/>
      <w:ind w:left="720"/>
      <w:contextualSpacing/>
    </w:pPr>
    <w:rPr>
      <w:rFonts w:ascii="Times New Roman" w:eastAsia="Calibri" w:hAnsi="Times New Roman"/>
      <w:sz w:val="28"/>
      <w:szCs w:val="22"/>
    </w:rPr>
  </w:style>
  <w:style w:type="character" w:styleId="Emphasis">
    <w:name w:val="Emphasis"/>
    <w:basedOn w:val="DefaultParagraphFont"/>
    <w:qFormat/>
    <w:rsid w:val="00C64F35"/>
    <w:rPr>
      <w:i/>
      <w:iCs/>
    </w:rPr>
  </w:style>
  <w:style w:type="paragraph" w:styleId="FootnoteText">
    <w:name w:val="footnote text"/>
    <w:basedOn w:val="Normal"/>
    <w:link w:val="FootnoteTextChar"/>
    <w:rsid w:val="00C64F35"/>
    <w:rPr>
      <w:rFonts w:ascii="Times New Roman" w:hAnsi="Times New Roman"/>
      <w:sz w:val="20"/>
      <w:szCs w:val="20"/>
    </w:rPr>
  </w:style>
  <w:style w:type="character" w:customStyle="1" w:styleId="FootnoteTextChar">
    <w:name w:val="Footnote Text Char"/>
    <w:basedOn w:val="DefaultParagraphFont"/>
    <w:link w:val="FootnoteText"/>
    <w:rsid w:val="00C64F35"/>
    <w:rPr>
      <w:rFonts w:eastAsia="Times New Roman" w:cs="Times New Roman"/>
      <w:sz w:val="20"/>
      <w:szCs w:val="20"/>
    </w:rPr>
  </w:style>
  <w:style w:type="character" w:styleId="FootnoteReference">
    <w:name w:val="footnote reference"/>
    <w:basedOn w:val="DefaultParagraphFont"/>
    <w:rsid w:val="00C64F35"/>
    <w:rPr>
      <w:vertAlign w:val="superscript"/>
    </w:rPr>
  </w:style>
  <w:style w:type="character" w:styleId="Hyperlink">
    <w:name w:val="Hyperlink"/>
    <w:basedOn w:val="DefaultParagraphFont"/>
    <w:uiPriority w:val="99"/>
    <w:semiHidden/>
    <w:unhideWhenUsed/>
    <w:rsid w:val="00706E21"/>
    <w:rPr>
      <w:color w:val="0000FF"/>
      <w:u w:val="single"/>
    </w:rPr>
  </w:style>
  <w:style w:type="paragraph" w:styleId="NormalWeb">
    <w:name w:val="Normal (Web)"/>
    <w:basedOn w:val="Normal"/>
    <w:uiPriority w:val="99"/>
    <w:semiHidden/>
    <w:unhideWhenUsed/>
    <w:rsid w:val="00E52F19"/>
    <w:pPr>
      <w:spacing w:before="100" w:beforeAutospacing="1" w:after="100" w:afterAutospacing="1" w:line="240" w:lineRule="auto"/>
    </w:pPr>
    <w:rPr>
      <w:rFonts w:ascii="Times New Roman" w:hAnsi="Times New Roman"/>
    </w:rPr>
  </w:style>
  <w:style w:type="paragraph" w:styleId="Header">
    <w:name w:val="header"/>
    <w:basedOn w:val="Normal"/>
    <w:link w:val="HeaderChar"/>
    <w:uiPriority w:val="99"/>
    <w:semiHidden/>
    <w:unhideWhenUsed/>
    <w:rsid w:val="00E244A6"/>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E244A6"/>
    <w:rPr>
      <w:rFonts w:ascii="VNI-Times" w:eastAsia="Times New Roman" w:hAnsi="VNI-Times" w:cs="Times New Roman"/>
      <w:sz w:val="24"/>
      <w:szCs w:val="24"/>
    </w:rPr>
  </w:style>
  <w:style w:type="paragraph" w:styleId="Footer">
    <w:name w:val="footer"/>
    <w:basedOn w:val="Normal"/>
    <w:link w:val="FooterChar"/>
    <w:uiPriority w:val="99"/>
    <w:unhideWhenUsed/>
    <w:rsid w:val="00E244A6"/>
    <w:pPr>
      <w:tabs>
        <w:tab w:val="center" w:pos="4680"/>
        <w:tab w:val="right" w:pos="9360"/>
      </w:tabs>
      <w:spacing w:line="240" w:lineRule="auto"/>
    </w:pPr>
  </w:style>
  <w:style w:type="character" w:customStyle="1" w:styleId="FooterChar">
    <w:name w:val="Footer Char"/>
    <w:basedOn w:val="DefaultParagraphFont"/>
    <w:link w:val="Footer"/>
    <w:uiPriority w:val="99"/>
    <w:rsid w:val="00E244A6"/>
    <w:rPr>
      <w:rFonts w:ascii="VNI-Times" w:eastAsia="Times New Roman" w:hAnsi="VNI-Times" w:cs="Times New Roman"/>
      <w:sz w:val="24"/>
      <w:szCs w:val="24"/>
    </w:rPr>
  </w:style>
</w:styles>
</file>

<file path=word/webSettings.xml><?xml version="1.0" encoding="utf-8"?>
<w:webSettings xmlns:r="http://schemas.openxmlformats.org/officeDocument/2006/relationships" xmlns:w="http://schemas.openxmlformats.org/wordprocessingml/2006/main">
  <w:divs>
    <w:div w:id="159528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i.wikipedia.org/wiki/%C4%90%E1%BB%99c_l%E1%BA%ADp" TargetMode="External"/><Relationship Id="rId13" Type="http://schemas.openxmlformats.org/officeDocument/2006/relationships/hyperlink" Target="http://vi.wikipedia.org/wiki/%C4%90%E1%BA%BF_qu%E1%BB%91c_Khme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vi.wikipedia.org/wiki/Qu%E1%BB%91c_gia" TargetMode="External"/><Relationship Id="rId12" Type="http://schemas.openxmlformats.org/officeDocument/2006/relationships/hyperlink" Target="http://vi.wikipedia.org/wiki/%C4%90%E1%BA%A1i_Vi%E1%BB%87t"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gosanh.vn/modules.php?name=News&amp;op=viewst&amp;sid=43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i.wikipedia.org/wiki/Nam_ti%E1%BA%BFn" TargetMode="External"/><Relationship Id="rId5" Type="http://schemas.openxmlformats.org/officeDocument/2006/relationships/footnotes" Target="footnotes.xml"/><Relationship Id="rId15" Type="http://schemas.openxmlformats.org/officeDocument/2006/relationships/hyperlink" Target="http://www.champaka.org/cgi-bin/viewitem.pl?273&amp;lichsu" TargetMode="External"/><Relationship Id="rId10" Type="http://schemas.openxmlformats.org/officeDocument/2006/relationships/hyperlink" Target="http://vi.wikipedia.org/wiki/183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vi.wikipedia.org/w/index.php?title=192&amp;action=edit&amp;redlink=1" TargetMode="External"/><Relationship Id="rId14" Type="http://schemas.openxmlformats.org/officeDocument/2006/relationships/hyperlink" Target="http://vi.wikipedia.org/wiki/Vi%E1%BB%87t_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31</Pages>
  <Words>6743</Words>
  <Characters>38436</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MuoiThanh</dc:creator>
  <cp:lastModifiedBy>MuoiThanh</cp:lastModifiedBy>
  <cp:revision>30</cp:revision>
  <dcterms:created xsi:type="dcterms:W3CDTF">2010-09-14T01:59:00Z</dcterms:created>
  <dcterms:modified xsi:type="dcterms:W3CDTF">2010-09-15T07:25:00Z</dcterms:modified>
</cp:coreProperties>
</file>